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0B6" w:rsidRDefault="00B830B6"/>
    <w:p w:rsidR="00D960C9" w:rsidRDefault="00D960C9" w:rsidP="00B830B6">
      <w:pPr>
        <w:rPr>
          <w:rFonts w:ascii="Glypha LT Std Light" w:hAnsi="Glypha LT Std Light"/>
          <w:b/>
          <w:sz w:val="32"/>
          <w:szCs w:val="32"/>
        </w:rPr>
        <w:sectPr w:rsidR="00D960C9" w:rsidSect="00E27575">
          <w:headerReference w:type="default" r:id="rId8"/>
          <w:footerReference w:type="default" r:id="rId9"/>
          <w:footerReference w:type="first" r:id="rId10"/>
          <w:pgSz w:w="11906" w:h="16838"/>
          <w:pgMar w:top="720" w:right="720" w:bottom="720" w:left="720" w:header="708" w:footer="708" w:gutter="0"/>
          <w:pgNumType w:start="1"/>
          <w:cols w:num="2" w:space="708"/>
          <w:docGrid w:linePitch="360"/>
        </w:sectPr>
      </w:pPr>
    </w:p>
    <w:p w:rsidR="008B4055" w:rsidRPr="008B4055" w:rsidRDefault="008B4055" w:rsidP="003503E1">
      <w:pPr>
        <w:spacing w:line="240" w:lineRule="auto"/>
        <w:rPr>
          <w:rFonts w:ascii="Arial" w:hAnsi="Arial"/>
          <w:sz w:val="24"/>
          <w:szCs w:val="24"/>
          <w:lang w:val="en-US"/>
        </w:rPr>
      </w:pPr>
      <w:r w:rsidRPr="008B4055">
        <w:rPr>
          <w:rFonts w:ascii="Arial" w:hAnsi="Arial"/>
          <w:sz w:val="24"/>
          <w:szCs w:val="24"/>
          <w:lang w:val="en-US"/>
        </w:rPr>
        <w:t>Quaker Peace &amp; Social Witness (QPSW) has put together this resource pack to help meetings explore how the wa</w:t>
      </w:r>
      <w:r w:rsidR="0080262F">
        <w:rPr>
          <w:rFonts w:ascii="Arial" w:hAnsi="Arial"/>
          <w:sz w:val="24"/>
          <w:szCs w:val="24"/>
          <w:lang w:val="en-US"/>
        </w:rPr>
        <w:t>y we use money connects to our f</w:t>
      </w:r>
      <w:r w:rsidRPr="008B4055">
        <w:rPr>
          <w:rFonts w:ascii="Arial" w:hAnsi="Arial"/>
          <w:sz w:val="24"/>
          <w:szCs w:val="24"/>
          <w:lang w:val="en-US"/>
        </w:rPr>
        <w:t xml:space="preserve">aith. It should provide meetings with the tools they need to run a workshop to investigate the range of options available to them as individuals and as a meeting. </w:t>
      </w:r>
    </w:p>
    <w:p w:rsidR="008B4055" w:rsidRPr="008B4055" w:rsidRDefault="008E0780" w:rsidP="003503E1">
      <w:pPr>
        <w:shd w:val="clear" w:color="auto" w:fill="FFFFFF"/>
        <w:spacing w:before="100" w:beforeAutospacing="1" w:after="390" w:line="240" w:lineRule="auto"/>
        <w:rPr>
          <w:rFonts w:ascii="Arial" w:eastAsia="Times New Roman" w:hAnsi="Arial" w:cs="Arial"/>
          <w:sz w:val="24"/>
          <w:szCs w:val="24"/>
          <w:lang w:val="en-US" w:eastAsia="en-GB"/>
        </w:rPr>
      </w:pPr>
      <w:r w:rsidRPr="008B4055">
        <w:rPr>
          <w:rFonts w:ascii="Arial" w:eastAsia="Times New Roman" w:hAnsi="Arial" w:cs="Arial"/>
          <w:noProof/>
          <w:sz w:val="24"/>
          <w:szCs w:val="24"/>
          <w:lang w:eastAsia="en-GB"/>
        </w:rPr>
        <mc:AlternateContent>
          <mc:Choice Requires="wps">
            <w:drawing>
              <wp:anchor distT="0" distB="0" distL="114300" distR="114300" simplePos="0" relativeHeight="251662336" behindDoc="1" locked="0" layoutInCell="1" allowOverlap="1" wp14:anchorId="005D0377" wp14:editId="0B5A8C27">
                <wp:simplePos x="0" y="0"/>
                <wp:positionH relativeFrom="margin">
                  <wp:posOffset>449921</wp:posOffset>
                </wp:positionH>
                <wp:positionV relativeFrom="paragraph">
                  <wp:posOffset>1258248</wp:posOffset>
                </wp:positionV>
                <wp:extent cx="3179445" cy="1678305"/>
                <wp:effectExtent l="0" t="0" r="20955" b="17145"/>
                <wp:wrapTight wrapText="bothSides">
                  <wp:wrapPolygon edited="0">
                    <wp:start x="0" y="0"/>
                    <wp:lineTo x="0" y="21575"/>
                    <wp:lineTo x="21613" y="21575"/>
                    <wp:lineTo x="21613"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3179445" cy="1678305"/>
                        </a:xfrm>
                        <a:prstGeom prst="rect">
                          <a:avLst/>
                        </a:prstGeom>
                        <a:solidFill>
                          <a:sysClr val="window" lastClr="FFFFFF"/>
                        </a:solidFill>
                        <a:ln w="6350">
                          <a:solidFill>
                            <a:prstClr val="black"/>
                          </a:solidFill>
                        </a:ln>
                        <a:effectLst/>
                      </wps:spPr>
                      <wps:txbx>
                        <w:txbxContent>
                          <w:p w:rsidR="008B4055" w:rsidRPr="007B06E9" w:rsidRDefault="008B4055" w:rsidP="008B4055">
                            <w:pPr>
                              <w:rPr>
                                <w:rFonts w:ascii="Arial" w:hAnsi="Arial" w:cs="Arial"/>
                                <w:sz w:val="21"/>
                                <w:szCs w:val="21"/>
                              </w:rPr>
                            </w:pPr>
                            <w:r w:rsidRPr="007B06E9">
                              <w:rPr>
                                <w:rFonts w:ascii="Arial" w:hAnsi="Arial" w:cs="Arial"/>
                                <w:sz w:val="21"/>
                                <w:szCs w:val="21"/>
                              </w:rPr>
                              <w:t xml:space="preserve">“The global economic system is posited on continued expansion and growth, and in its pursuit of growth it is often unjust, violent and destructive… We need to ask the question whether this </w:t>
                            </w:r>
                            <w:r w:rsidRPr="0080262F">
                              <w:rPr>
                                <w:rFonts w:ascii="Arial" w:hAnsi="Arial" w:cs="Arial"/>
                                <w:sz w:val="21"/>
                                <w:szCs w:val="21"/>
                              </w:rPr>
                              <w:t>system is so broken that we must urgently work with others of faith and good will to put in its place a different system in which our testimonies can flourish.”</w:t>
                            </w:r>
                          </w:p>
                          <w:p w:rsidR="008B4055" w:rsidRPr="007B06E9" w:rsidRDefault="008B4055" w:rsidP="008B4055">
                            <w:pPr>
                              <w:jc w:val="right"/>
                              <w:rPr>
                                <w:rFonts w:ascii="Arial" w:hAnsi="Arial" w:cs="Arial"/>
                                <w:sz w:val="21"/>
                                <w:szCs w:val="21"/>
                              </w:rPr>
                            </w:pPr>
                            <w:r w:rsidRPr="007B06E9">
                              <w:rPr>
                                <w:rFonts w:ascii="Arial" w:hAnsi="Arial" w:cs="Arial"/>
                                <w:sz w:val="21"/>
                                <w:szCs w:val="21"/>
                              </w:rPr>
                              <w:t>Mi</w:t>
                            </w:r>
                            <w:r w:rsidR="0080262F">
                              <w:rPr>
                                <w:rFonts w:ascii="Arial" w:hAnsi="Arial" w:cs="Arial"/>
                                <w:sz w:val="21"/>
                                <w:szCs w:val="21"/>
                              </w:rPr>
                              <w:t>nute 23, Britain Yearly Meeting</w:t>
                            </w:r>
                            <w:r w:rsidRPr="007B06E9">
                              <w:rPr>
                                <w:rFonts w:ascii="Arial" w:hAnsi="Arial" w:cs="Arial"/>
                                <w:sz w:val="21"/>
                                <w:szCs w:val="21"/>
                              </w:rPr>
                              <w:t xml:space="preserve"> 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D0377" id="_x0000_t202" coordsize="21600,21600" o:spt="202" path="m,l,21600r21600,l21600,xe">
                <v:stroke joinstyle="miter"/>
                <v:path gradientshapeok="t" o:connecttype="rect"/>
              </v:shapetype>
              <v:shape id="Text Box 2" o:spid="_x0000_s1026" type="#_x0000_t202" style="position:absolute;margin-left:35.45pt;margin-top:99.05pt;width:250.35pt;height:132.1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" fillcolor="window" strokeweight=".5pt">
                <v:textbox>
                  <w:txbxContent>
                    <w:p w:rsidR="008B4055" w:rsidRPr="007B06E9" w:rsidRDefault="008B4055" w:rsidP="008B4055">
                      <w:pPr>
                        <w:rPr>
                          <w:rFonts w:ascii="Arial" w:hAnsi="Arial" w:cs="Arial"/>
                          <w:sz w:val="21"/>
                          <w:szCs w:val="21"/>
                        </w:rPr>
                      </w:pPr>
                      <w:r w:rsidRPr="007B06E9">
                        <w:rPr>
                          <w:rFonts w:ascii="Arial" w:hAnsi="Arial" w:cs="Arial"/>
                          <w:sz w:val="21"/>
                          <w:szCs w:val="21"/>
                        </w:rPr>
                        <w:t xml:space="preserve">“The global economic system is posited on continued expansion and growth, and in its pursuit of growth it is often unjust, violent and destructive… We need to ask the question whether this </w:t>
                      </w:r>
                      <w:r w:rsidRPr="0080262F">
                        <w:rPr>
                          <w:rFonts w:ascii="Arial" w:hAnsi="Arial" w:cs="Arial"/>
                          <w:sz w:val="21"/>
                          <w:szCs w:val="21"/>
                        </w:rPr>
                        <w:t>system is so broken that we must urgently work with others of faith and good will to put in its place a different system in which our testimonies can flourish.”</w:t>
                      </w:r>
                    </w:p>
                    <w:p w:rsidR="008B4055" w:rsidRPr="007B06E9" w:rsidRDefault="008B4055" w:rsidP="008B4055">
                      <w:pPr>
                        <w:jc w:val="right"/>
                        <w:rPr>
                          <w:rFonts w:ascii="Arial" w:hAnsi="Arial" w:cs="Arial"/>
                          <w:sz w:val="21"/>
                          <w:szCs w:val="21"/>
                        </w:rPr>
                      </w:pPr>
                      <w:r w:rsidRPr="007B06E9">
                        <w:rPr>
                          <w:rFonts w:ascii="Arial" w:hAnsi="Arial" w:cs="Arial"/>
                          <w:sz w:val="21"/>
                          <w:szCs w:val="21"/>
                        </w:rPr>
                        <w:t>Mi</w:t>
                      </w:r>
                      <w:r w:rsidR="0080262F">
                        <w:rPr>
                          <w:rFonts w:ascii="Arial" w:hAnsi="Arial" w:cs="Arial"/>
                          <w:sz w:val="21"/>
                          <w:szCs w:val="21"/>
                        </w:rPr>
                        <w:t>nute 23, Britain Yearly Meeting</w:t>
                      </w:r>
                      <w:r w:rsidRPr="007B06E9">
                        <w:rPr>
                          <w:rFonts w:ascii="Arial" w:hAnsi="Arial" w:cs="Arial"/>
                          <w:sz w:val="21"/>
                          <w:szCs w:val="21"/>
                        </w:rPr>
                        <w:t xml:space="preserve"> 2011</w:t>
                      </w:r>
                    </w:p>
                  </w:txbxContent>
                </v:textbox>
                <w10:wrap type="tight" anchorx="margin"/>
              </v:shape>
            </w:pict>
          </mc:Fallback>
        </mc:AlternateContent>
      </w:r>
      <w:r w:rsidRPr="008B4055">
        <w:rPr>
          <w:rFonts w:ascii="Arial" w:eastAsia="Times New Roman" w:hAnsi="Arial" w:cs="Arial"/>
          <w:noProof/>
          <w:sz w:val="24"/>
          <w:szCs w:val="24"/>
          <w:lang w:eastAsia="en-GB"/>
        </w:rPr>
        <mc:AlternateContent>
          <mc:Choice Requires="wps">
            <w:drawing>
              <wp:anchor distT="0" distB="0" distL="114300" distR="114300" simplePos="0" relativeHeight="251661312" behindDoc="1" locked="0" layoutInCell="1" allowOverlap="1" wp14:anchorId="0F75654F" wp14:editId="25BC4238">
                <wp:simplePos x="0" y="0"/>
                <wp:positionH relativeFrom="margin">
                  <wp:posOffset>3813146</wp:posOffset>
                </wp:positionH>
                <wp:positionV relativeFrom="paragraph">
                  <wp:posOffset>1518256</wp:posOffset>
                </wp:positionV>
                <wp:extent cx="2893060" cy="1173480"/>
                <wp:effectExtent l="0" t="0" r="21590" b="26670"/>
                <wp:wrapTight wrapText="bothSides">
                  <wp:wrapPolygon edited="0">
                    <wp:start x="0" y="0"/>
                    <wp:lineTo x="0" y="21740"/>
                    <wp:lineTo x="21619" y="21740"/>
                    <wp:lineTo x="21619"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2893060" cy="1173480"/>
                        </a:xfrm>
                        <a:prstGeom prst="rect">
                          <a:avLst/>
                        </a:prstGeom>
                        <a:solidFill>
                          <a:sysClr val="window" lastClr="FFFFFF"/>
                        </a:solidFill>
                        <a:ln w="6350">
                          <a:solidFill>
                            <a:prstClr val="black"/>
                          </a:solidFill>
                        </a:ln>
                        <a:effectLst/>
                      </wps:spPr>
                      <wps:txbx>
                        <w:txbxContent>
                          <w:p w:rsidR="008B4055" w:rsidRPr="007B06E9" w:rsidRDefault="008B4055" w:rsidP="008B4055">
                            <w:pPr>
                              <w:rPr>
                                <w:rFonts w:ascii="Arial" w:hAnsi="Arial" w:cs="Arial"/>
                                <w:sz w:val="21"/>
                                <w:szCs w:val="21"/>
                              </w:rPr>
                            </w:pPr>
                            <w:r w:rsidRPr="007B06E9">
                              <w:rPr>
                                <w:rFonts w:ascii="Arial" w:hAnsi="Arial" w:cs="Arial"/>
                                <w:sz w:val="21"/>
                                <w:szCs w:val="21"/>
                              </w:rPr>
                              <w:t>“The action we are ready to take at this time is to make a strong, corpor</w:t>
                            </w:r>
                            <w:r w:rsidR="0080262F">
                              <w:rPr>
                                <w:rFonts w:ascii="Arial" w:hAnsi="Arial" w:cs="Arial"/>
                                <w:sz w:val="21"/>
                                <w:szCs w:val="21"/>
                              </w:rPr>
                              <w:t>ate commitment to become a low-</w:t>
                            </w:r>
                            <w:r w:rsidRPr="007B06E9">
                              <w:rPr>
                                <w:rFonts w:ascii="Arial" w:hAnsi="Arial" w:cs="Arial"/>
                                <w:sz w:val="21"/>
                                <w:szCs w:val="21"/>
                              </w:rPr>
                              <w:t>carbon, sustainable community.”</w:t>
                            </w:r>
                          </w:p>
                          <w:p w:rsidR="008B4055" w:rsidRPr="007B06E9" w:rsidRDefault="008B4055" w:rsidP="008B4055">
                            <w:pPr>
                              <w:jc w:val="right"/>
                              <w:rPr>
                                <w:rFonts w:ascii="Arial" w:hAnsi="Arial" w:cs="Arial"/>
                                <w:sz w:val="21"/>
                                <w:szCs w:val="21"/>
                              </w:rPr>
                            </w:pPr>
                            <w:r w:rsidRPr="007B06E9">
                              <w:rPr>
                                <w:rFonts w:ascii="Arial" w:hAnsi="Arial" w:cs="Arial"/>
                                <w:sz w:val="21"/>
                                <w:szCs w:val="21"/>
                              </w:rPr>
                              <w:t>Mi</w:t>
                            </w:r>
                            <w:r w:rsidR="0080262F">
                              <w:rPr>
                                <w:rFonts w:ascii="Arial" w:hAnsi="Arial" w:cs="Arial"/>
                                <w:sz w:val="21"/>
                                <w:szCs w:val="21"/>
                              </w:rPr>
                              <w:t>nute 36, Britain Yearly Meeting</w:t>
                            </w:r>
                            <w:r w:rsidRPr="007B06E9">
                              <w:rPr>
                                <w:rFonts w:ascii="Arial" w:hAnsi="Arial" w:cs="Arial"/>
                                <w:sz w:val="21"/>
                                <w:szCs w:val="21"/>
                              </w:rPr>
                              <w:t xml:space="preserve"> 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5654F" id="Text Box 3" o:spid="_x0000_s1027" type="#_x0000_t202" style="position:absolute;margin-left:300.25pt;margin-top:119.55pt;width:227.8pt;height:92.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" fillcolor="window" strokeweight=".5pt">
                <v:textbox>
                  <w:txbxContent>
                    <w:p w:rsidR="008B4055" w:rsidRPr="007B06E9" w:rsidRDefault="008B4055" w:rsidP="008B4055">
                      <w:pPr>
                        <w:rPr>
                          <w:rFonts w:ascii="Arial" w:hAnsi="Arial" w:cs="Arial"/>
                          <w:sz w:val="21"/>
                          <w:szCs w:val="21"/>
                        </w:rPr>
                      </w:pPr>
                      <w:r w:rsidRPr="007B06E9">
                        <w:rPr>
                          <w:rFonts w:ascii="Arial" w:hAnsi="Arial" w:cs="Arial"/>
                          <w:sz w:val="21"/>
                          <w:szCs w:val="21"/>
                        </w:rPr>
                        <w:t>“The action we are ready to take at this time is to make a strong, corpor</w:t>
                      </w:r>
                      <w:r w:rsidR="0080262F">
                        <w:rPr>
                          <w:rFonts w:ascii="Arial" w:hAnsi="Arial" w:cs="Arial"/>
                          <w:sz w:val="21"/>
                          <w:szCs w:val="21"/>
                        </w:rPr>
                        <w:t>ate commitment to become a low-</w:t>
                      </w:r>
                      <w:r w:rsidRPr="007B06E9">
                        <w:rPr>
                          <w:rFonts w:ascii="Arial" w:hAnsi="Arial" w:cs="Arial"/>
                          <w:sz w:val="21"/>
                          <w:szCs w:val="21"/>
                        </w:rPr>
                        <w:t>carbon, sustainable community.”</w:t>
                      </w:r>
                    </w:p>
                    <w:p w:rsidR="008B4055" w:rsidRPr="007B06E9" w:rsidRDefault="008B4055" w:rsidP="008B4055">
                      <w:pPr>
                        <w:jc w:val="right"/>
                        <w:rPr>
                          <w:rFonts w:ascii="Arial" w:hAnsi="Arial" w:cs="Arial"/>
                          <w:sz w:val="21"/>
                          <w:szCs w:val="21"/>
                        </w:rPr>
                      </w:pPr>
                      <w:r w:rsidRPr="007B06E9">
                        <w:rPr>
                          <w:rFonts w:ascii="Arial" w:hAnsi="Arial" w:cs="Arial"/>
                          <w:sz w:val="21"/>
                          <w:szCs w:val="21"/>
                        </w:rPr>
                        <w:t>Mi</w:t>
                      </w:r>
                      <w:r w:rsidR="0080262F">
                        <w:rPr>
                          <w:rFonts w:ascii="Arial" w:hAnsi="Arial" w:cs="Arial"/>
                          <w:sz w:val="21"/>
                          <w:szCs w:val="21"/>
                        </w:rPr>
                        <w:t>nute 36, Britain Yearly Meeting</w:t>
                      </w:r>
                      <w:r w:rsidRPr="007B06E9">
                        <w:rPr>
                          <w:rFonts w:ascii="Arial" w:hAnsi="Arial" w:cs="Arial"/>
                          <w:sz w:val="21"/>
                          <w:szCs w:val="21"/>
                        </w:rPr>
                        <w:t xml:space="preserve"> 2011</w:t>
                      </w:r>
                    </w:p>
                  </w:txbxContent>
                </v:textbox>
                <w10:wrap type="tight" anchorx="margin"/>
              </v:shape>
            </w:pict>
          </mc:Fallback>
        </mc:AlternateContent>
      </w:r>
      <w:r w:rsidR="008B4055" w:rsidRPr="008B4055">
        <w:rPr>
          <w:rFonts w:ascii="Arial" w:eastAsia="Times New Roman" w:hAnsi="Arial" w:cs="Arial"/>
          <w:sz w:val="24"/>
          <w:szCs w:val="24"/>
          <w:lang w:val="en-US" w:eastAsia="en-GB"/>
        </w:rPr>
        <w:t xml:space="preserve">In 2011, Britain Yearly Meeting made a commitment to become a low carbon, sustainable community and to work towards creating an economic system in which Quaker testimonies can better flourish. The way we use our money can be a tool to help us bring about these changes, yet if we fail to take an active interest in how our money is managed and used, we run the risk of it undermining our testimonies and values. </w:t>
      </w:r>
    </w:p>
    <w:p w:rsidR="007B06E9" w:rsidRDefault="007B06E9" w:rsidP="003503E1">
      <w:pPr>
        <w:shd w:val="clear" w:color="auto" w:fill="FFFFFF"/>
        <w:spacing w:before="100" w:beforeAutospacing="1" w:after="390" w:line="240" w:lineRule="auto"/>
        <w:rPr>
          <w:rFonts w:ascii="Arial" w:eastAsia="Times New Roman" w:hAnsi="Arial" w:cs="Arial"/>
          <w:sz w:val="24"/>
          <w:szCs w:val="24"/>
          <w:lang w:val="en-US" w:eastAsia="en-GB"/>
        </w:rPr>
      </w:pPr>
    </w:p>
    <w:p w:rsidR="008B4055" w:rsidRPr="008B4055" w:rsidRDefault="0080262F" w:rsidP="003503E1">
      <w:pPr>
        <w:shd w:val="clear" w:color="auto" w:fill="FFFFFF"/>
        <w:spacing w:before="100" w:beforeAutospacing="1" w:after="39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QPSW set up the ‘Y</w:t>
      </w:r>
      <w:r w:rsidR="00B30091">
        <w:rPr>
          <w:rFonts w:ascii="Arial" w:eastAsia="Times New Roman" w:hAnsi="Arial" w:cs="Arial"/>
          <w:sz w:val="24"/>
          <w:szCs w:val="24"/>
          <w:lang w:val="en-US" w:eastAsia="en-GB"/>
        </w:rPr>
        <w:t>our faith, your f</w:t>
      </w:r>
      <w:r w:rsidR="008B4055" w:rsidRPr="008B4055">
        <w:rPr>
          <w:rFonts w:ascii="Arial" w:eastAsia="Times New Roman" w:hAnsi="Arial" w:cs="Arial"/>
          <w:sz w:val="24"/>
          <w:szCs w:val="24"/>
          <w:lang w:val="en-US" w:eastAsia="en-GB"/>
        </w:rPr>
        <w:t>inance</w:t>
      </w:r>
      <w:r>
        <w:rPr>
          <w:rFonts w:ascii="Arial" w:eastAsia="Times New Roman" w:hAnsi="Arial" w:cs="Arial"/>
          <w:sz w:val="24"/>
          <w:szCs w:val="24"/>
          <w:lang w:val="en-US" w:eastAsia="en-GB"/>
        </w:rPr>
        <w:t>’</w:t>
      </w:r>
      <w:r w:rsidR="008B4055" w:rsidRPr="008B4055">
        <w:rPr>
          <w:rFonts w:ascii="Arial" w:eastAsia="Times New Roman" w:hAnsi="Arial" w:cs="Arial"/>
          <w:sz w:val="24"/>
          <w:szCs w:val="24"/>
          <w:lang w:val="en-US" w:eastAsia="en-GB"/>
        </w:rPr>
        <w:t xml:space="preserve"> project as a response to queries from Friends saying that they knew there was a connection between their own financial resources and these commitments made by Britain Yearly Meeting, but they were unsure of the next steps to take. </w:t>
      </w:r>
      <w:r w:rsidR="008B4055" w:rsidRPr="008B4055">
        <w:rPr>
          <w:rFonts w:ascii="Arial" w:hAnsi="Arial" w:cs="Arial"/>
          <w:sz w:val="24"/>
          <w:lang w:val="en-US"/>
        </w:rPr>
        <w:t xml:space="preserve">QPSW worked with the Ecumenical Council for Corporate Responsibility (ECCR) to produce </w:t>
      </w:r>
      <w:hyperlink r:id="rId11" w:history="1">
        <w:r w:rsidR="008B4055" w:rsidRPr="008B4055">
          <w:rPr>
            <w:rFonts w:ascii="Arial" w:hAnsi="Arial" w:cs="Arial"/>
            <w:sz w:val="24"/>
            <w:lang w:val="en-US"/>
          </w:rPr>
          <w:t>www.yourfaithyourfinance.org</w:t>
        </w:r>
      </w:hyperlink>
      <w:r w:rsidR="008B4055" w:rsidRPr="008B4055">
        <w:rPr>
          <w:rFonts w:ascii="Arial" w:hAnsi="Arial" w:cs="Arial"/>
          <w:sz w:val="24"/>
          <w:lang w:val="en-US"/>
        </w:rPr>
        <w:t xml:space="preserve">, a website designed to help Friends and others start to explore these issues. We also ran a series of workshops to help meetings explore these issues further. This resource pack draws heavily on our experience of running those events and the conversations we had with Friends during them. </w:t>
      </w:r>
    </w:p>
    <w:p w:rsidR="008B4055" w:rsidRPr="008B4055" w:rsidRDefault="0080262F" w:rsidP="003503E1">
      <w:pPr>
        <w:spacing w:after="0" w:line="240" w:lineRule="auto"/>
        <w:rPr>
          <w:rFonts w:ascii="Arial" w:hAnsi="Arial" w:cs="Arial"/>
          <w:sz w:val="24"/>
          <w:lang w:val="en-US"/>
        </w:rPr>
      </w:pPr>
      <w:r>
        <w:rPr>
          <w:rFonts w:ascii="Arial" w:hAnsi="Arial" w:cs="Arial"/>
          <w:sz w:val="24"/>
          <w:lang w:val="en-US"/>
        </w:rPr>
        <w:t>There is no single ‘right’</w:t>
      </w:r>
      <w:r w:rsidR="008B4055" w:rsidRPr="008B4055">
        <w:rPr>
          <w:rFonts w:ascii="Arial" w:hAnsi="Arial" w:cs="Arial"/>
          <w:sz w:val="24"/>
          <w:lang w:val="en-US"/>
        </w:rPr>
        <w:t xml:space="preserve"> answer when it comes to making decisions about ethical money management. So, rather than directing groups to take a pa</w:t>
      </w:r>
      <w:r w:rsidR="00B30091">
        <w:rPr>
          <w:rFonts w:ascii="Arial" w:hAnsi="Arial" w:cs="Arial"/>
          <w:sz w:val="24"/>
          <w:lang w:val="en-US"/>
        </w:rPr>
        <w:t xml:space="preserve">rticular course of action, </w:t>
      </w:r>
      <w:r>
        <w:rPr>
          <w:rFonts w:ascii="Arial" w:hAnsi="Arial" w:cs="Arial"/>
          <w:sz w:val="24"/>
          <w:lang w:val="en-US"/>
        </w:rPr>
        <w:t xml:space="preserve">the </w:t>
      </w:r>
      <w:proofErr w:type="gramStart"/>
      <w:r>
        <w:rPr>
          <w:rFonts w:ascii="Arial" w:hAnsi="Arial" w:cs="Arial"/>
          <w:sz w:val="24"/>
          <w:lang w:val="en-US"/>
        </w:rPr>
        <w:t>Y</w:t>
      </w:r>
      <w:r w:rsidR="00D56CE9">
        <w:rPr>
          <w:rFonts w:ascii="Arial" w:hAnsi="Arial" w:cs="Arial"/>
          <w:sz w:val="24"/>
          <w:lang w:val="en-US"/>
        </w:rPr>
        <w:t>our</w:t>
      </w:r>
      <w:proofErr w:type="gramEnd"/>
      <w:r w:rsidR="00B30091">
        <w:rPr>
          <w:rFonts w:ascii="Arial" w:hAnsi="Arial" w:cs="Arial"/>
          <w:sz w:val="24"/>
          <w:lang w:val="en-US"/>
        </w:rPr>
        <w:t xml:space="preserve"> faith, your f</w:t>
      </w:r>
      <w:r w:rsidR="008B4055" w:rsidRPr="008B4055">
        <w:rPr>
          <w:rFonts w:ascii="Arial" w:hAnsi="Arial" w:cs="Arial"/>
          <w:sz w:val="24"/>
          <w:lang w:val="en-US"/>
        </w:rPr>
        <w:t>inance resource highlights a range of approaches to ethical money management, providing a space for Friends to explore and discuss their responses to some common ethical money dilemmas. This pack should not be considered t</w:t>
      </w:r>
      <w:r>
        <w:rPr>
          <w:rFonts w:ascii="Arial" w:hAnsi="Arial" w:cs="Arial"/>
          <w:sz w:val="24"/>
          <w:lang w:val="en-US"/>
        </w:rPr>
        <w:t xml:space="preserve">a replacement for </w:t>
      </w:r>
      <w:r w:rsidR="008B4055" w:rsidRPr="008B4055">
        <w:rPr>
          <w:rFonts w:ascii="Arial" w:hAnsi="Arial" w:cs="Arial"/>
          <w:sz w:val="24"/>
          <w:lang w:val="en-US"/>
        </w:rPr>
        <w:t xml:space="preserve">professional financial advice, but rather </w:t>
      </w:r>
      <w:r>
        <w:rPr>
          <w:rFonts w:ascii="Arial" w:hAnsi="Arial" w:cs="Arial"/>
          <w:sz w:val="24"/>
          <w:lang w:val="en-US"/>
        </w:rPr>
        <w:t xml:space="preserve">something to </w:t>
      </w:r>
      <w:r w:rsidR="008B4055" w:rsidRPr="008B4055">
        <w:rPr>
          <w:rFonts w:ascii="Arial" w:hAnsi="Arial" w:cs="Arial"/>
          <w:sz w:val="24"/>
          <w:lang w:val="en-US"/>
        </w:rPr>
        <w:t>spark questions and discussions about the use of money.  Friends or meetings in need of financial advice should approach a suitably qualified independent financial advisor.</w:t>
      </w:r>
    </w:p>
    <w:p w:rsidR="007B06E9" w:rsidRDefault="007B06E9" w:rsidP="003503E1">
      <w:pPr>
        <w:shd w:val="clear" w:color="auto" w:fill="FFFFFF"/>
        <w:spacing w:before="100" w:beforeAutospacing="1" w:after="390" w:line="240" w:lineRule="auto"/>
        <w:rPr>
          <w:rFonts w:ascii="Glypha" w:eastAsia="Times New Roman" w:hAnsi="Glypha" w:cs="Arial"/>
          <w:b/>
          <w:sz w:val="32"/>
          <w:szCs w:val="32"/>
          <w:lang w:val="en-US" w:eastAsia="en-GB"/>
        </w:rPr>
      </w:pPr>
    </w:p>
    <w:sdt>
      <w:sdtPr>
        <w:rPr>
          <w:rFonts w:asciiTheme="minorHAnsi" w:eastAsiaTheme="minorHAnsi" w:hAnsiTheme="minorHAnsi" w:cstheme="minorBidi"/>
          <w:color w:val="auto"/>
          <w:sz w:val="22"/>
          <w:szCs w:val="22"/>
          <w:lang w:val="en-GB"/>
        </w:rPr>
        <w:id w:val="228349425"/>
        <w:docPartObj>
          <w:docPartGallery w:val="Table of Contents"/>
          <w:docPartUnique/>
        </w:docPartObj>
      </w:sdtPr>
      <w:sdtEndPr>
        <w:rPr>
          <w:b/>
          <w:bCs/>
          <w:noProof/>
        </w:rPr>
      </w:sdtEndPr>
      <w:sdtContent>
        <w:p w:rsidR="0061639B" w:rsidRDefault="0061639B">
          <w:pPr>
            <w:pStyle w:val="TOCHeading"/>
            <w:rPr>
              <w:rFonts w:ascii="Glypha" w:hAnsi="Glypha" w:cs="Arial"/>
              <w:b/>
              <w:color w:val="auto"/>
            </w:rPr>
          </w:pPr>
          <w:r w:rsidRPr="0061639B">
            <w:rPr>
              <w:rFonts w:ascii="Glypha" w:hAnsi="Glypha" w:cs="Arial"/>
              <w:b/>
              <w:color w:val="auto"/>
            </w:rPr>
            <w:t>Contents</w:t>
          </w:r>
        </w:p>
        <w:p w:rsidR="0061639B" w:rsidRPr="00E655DE" w:rsidRDefault="0061639B" w:rsidP="0061639B">
          <w:pPr>
            <w:rPr>
              <w:rFonts w:ascii="Arial" w:hAnsi="Arial" w:cs="Arial"/>
              <w:sz w:val="24"/>
              <w:szCs w:val="24"/>
              <w:lang w:val="en-US"/>
            </w:rPr>
          </w:pPr>
        </w:p>
        <w:p w:rsidR="003503D1" w:rsidRPr="003503D1" w:rsidRDefault="0061639B">
          <w:pPr>
            <w:pStyle w:val="TOC1"/>
            <w:tabs>
              <w:tab w:val="right" w:leader="dot" w:pos="9016"/>
            </w:tabs>
            <w:rPr>
              <w:rFonts w:ascii="Arial" w:eastAsiaTheme="minorEastAsia" w:hAnsi="Arial" w:cs="Arial"/>
              <w:noProof/>
              <w:sz w:val="24"/>
              <w:szCs w:val="24"/>
              <w:lang w:eastAsia="en-GB"/>
            </w:rPr>
          </w:pPr>
          <w:r w:rsidRPr="00E655DE">
            <w:rPr>
              <w:rFonts w:ascii="Arial" w:hAnsi="Arial" w:cs="Arial"/>
              <w:sz w:val="24"/>
              <w:szCs w:val="24"/>
            </w:rPr>
            <w:fldChar w:fldCharType="begin"/>
          </w:r>
          <w:r w:rsidRPr="00E655DE">
            <w:rPr>
              <w:rFonts w:ascii="Arial" w:hAnsi="Arial" w:cs="Arial"/>
              <w:sz w:val="24"/>
              <w:szCs w:val="24"/>
            </w:rPr>
            <w:instrText xml:space="preserve"> TOC \o "1-3" \h \z \u </w:instrText>
          </w:r>
          <w:r w:rsidRPr="00E655DE">
            <w:rPr>
              <w:rFonts w:ascii="Arial" w:hAnsi="Arial" w:cs="Arial"/>
              <w:sz w:val="24"/>
              <w:szCs w:val="24"/>
            </w:rPr>
            <w:fldChar w:fldCharType="separate"/>
          </w:r>
          <w:hyperlink w:anchor="_Toc462403080" w:history="1">
            <w:r w:rsidR="003503D1" w:rsidRPr="003503D1">
              <w:rPr>
                <w:rStyle w:val="Hyperlink"/>
                <w:rFonts w:ascii="Arial" w:eastAsiaTheme="majorEastAsia" w:hAnsi="Arial" w:cs="Arial"/>
                <w:noProof/>
                <w:color w:val="auto"/>
                <w:sz w:val="24"/>
                <w:szCs w:val="24"/>
              </w:rPr>
              <w:t>Running a workshop</w:t>
            </w:r>
            <w:r w:rsidR="003503D1" w:rsidRPr="003503D1">
              <w:rPr>
                <w:rFonts w:ascii="Arial" w:hAnsi="Arial" w:cs="Arial"/>
                <w:noProof/>
                <w:webHidden/>
                <w:sz w:val="24"/>
                <w:szCs w:val="24"/>
              </w:rPr>
              <w:tab/>
            </w:r>
            <w:r w:rsidR="003503D1" w:rsidRPr="003503D1">
              <w:rPr>
                <w:rFonts w:ascii="Arial" w:hAnsi="Arial" w:cs="Arial"/>
                <w:noProof/>
                <w:webHidden/>
                <w:sz w:val="24"/>
                <w:szCs w:val="24"/>
              </w:rPr>
              <w:fldChar w:fldCharType="begin"/>
            </w:r>
            <w:r w:rsidR="003503D1" w:rsidRPr="003503D1">
              <w:rPr>
                <w:rFonts w:ascii="Arial" w:hAnsi="Arial" w:cs="Arial"/>
                <w:noProof/>
                <w:webHidden/>
                <w:sz w:val="24"/>
                <w:szCs w:val="24"/>
              </w:rPr>
              <w:instrText xml:space="preserve"> PAGEREF _Toc462403080 \h </w:instrText>
            </w:r>
            <w:r w:rsidR="003503D1" w:rsidRPr="003503D1">
              <w:rPr>
                <w:rFonts w:ascii="Arial" w:hAnsi="Arial" w:cs="Arial"/>
                <w:noProof/>
                <w:webHidden/>
                <w:sz w:val="24"/>
                <w:szCs w:val="24"/>
              </w:rPr>
            </w:r>
            <w:r w:rsidR="003503D1" w:rsidRPr="003503D1">
              <w:rPr>
                <w:rFonts w:ascii="Arial" w:hAnsi="Arial" w:cs="Arial"/>
                <w:noProof/>
                <w:webHidden/>
                <w:sz w:val="24"/>
                <w:szCs w:val="24"/>
              </w:rPr>
              <w:fldChar w:fldCharType="separate"/>
            </w:r>
            <w:r w:rsidR="00E00F76">
              <w:rPr>
                <w:rFonts w:ascii="Arial" w:hAnsi="Arial" w:cs="Arial"/>
                <w:noProof/>
                <w:webHidden/>
                <w:sz w:val="24"/>
                <w:szCs w:val="24"/>
              </w:rPr>
              <w:t>3</w:t>
            </w:r>
            <w:r w:rsidR="003503D1" w:rsidRPr="003503D1">
              <w:rPr>
                <w:rFonts w:ascii="Arial" w:hAnsi="Arial" w:cs="Arial"/>
                <w:noProof/>
                <w:webHidden/>
                <w:sz w:val="24"/>
                <w:szCs w:val="24"/>
              </w:rPr>
              <w:fldChar w:fldCharType="end"/>
            </w:r>
          </w:hyperlink>
        </w:p>
        <w:p w:rsidR="003503D1" w:rsidRPr="003503D1" w:rsidRDefault="00CC2169">
          <w:pPr>
            <w:pStyle w:val="TOC1"/>
            <w:tabs>
              <w:tab w:val="right" w:leader="dot" w:pos="9016"/>
            </w:tabs>
            <w:rPr>
              <w:rFonts w:ascii="Arial" w:eastAsiaTheme="minorEastAsia" w:hAnsi="Arial" w:cs="Arial"/>
              <w:noProof/>
              <w:sz w:val="24"/>
              <w:szCs w:val="24"/>
              <w:lang w:eastAsia="en-GB"/>
            </w:rPr>
          </w:pPr>
          <w:hyperlink w:anchor="_Toc462403086" w:history="1">
            <w:r w:rsidR="003503D1" w:rsidRPr="003503D1">
              <w:rPr>
                <w:rStyle w:val="Hyperlink"/>
                <w:rFonts w:ascii="Arial" w:eastAsiaTheme="majorEastAsia" w:hAnsi="Arial" w:cs="Arial"/>
                <w:noProof/>
                <w:color w:val="auto"/>
                <w:sz w:val="24"/>
                <w:szCs w:val="24"/>
                <w:lang w:val="en-US"/>
              </w:rPr>
              <w:t>Workshop outline</w:t>
            </w:r>
            <w:r w:rsidR="003503D1" w:rsidRPr="003503D1">
              <w:rPr>
                <w:rFonts w:ascii="Arial" w:hAnsi="Arial" w:cs="Arial"/>
                <w:noProof/>
                <w:webHidden/>
                <w:sz w:val="24"/>
                <w:szCs w:val="24"/>
              </w:rPr>
              <w:tab/>
            </w:r>
            <w:r w:rsidR="003503D1" w:rsidRPr="003503D1">
              <w:rPr>
                <w:rFonts w:ascii="Arial" w:hAnsi="Arial" w:cs="Arial"/>
                <w:noProof/>
                <w:webHidden/>
                <w:sz w:val="24"/>
                <w:szCs w:val="24"/>
              </w:rPr>
              <w:fldChar w:fldCharType="begin"/>
            </w:r>
            <w:r w:rsidR="003503D1" w:rsidRPr="003503D1">
              <w:rPr>
                <w:rFonts w:ascii="Arial" w:hAnsi="Arial" w:cs="Arial"/>
                <w:noProof/>
                <w:webHidden/>
                <w:sz w:val="24"/>
                <w:szCs w:val="24"/>
              </w:rPr>
              <w:instrText xml:space="preserve"> PAGEREF _Toc462403086 \h </w:instrText>
            </w:r>
            <w:r w:rsidR="003503D1" w:rsidRPr="003503D1">
              <w:rPr>
                <w:rFonts w:ascii="Arial" w:hAnsi="Arial" w:cs="Arial"/>
                <w:noProof/>
                <w:webHidden/>
                <w:sz w:val="24"/>
                <w:szCs w:val="24"/>
              </w:rPr>
            </w:r>
            <w:r w:rsidR="003503D1" w:rsidRPr="003503D1">
              <w:rPr>
                <w:rFonts w:ascii="Arial" w:hAnsi="Arial" w:cs="Arial"/>
                <w:noProof/>
                <w:webHidden/>
                <w:sz w:val="24"/>
                <w:szCs w:val="24"/>
              </w:rPr>
              <w:fldChar w:fldCharType="separate"/>
            </w:r>
            <w:r w:rsidR="00E00F76">
              <w:rPr>
                <w:rFonts w:ascii="Arial" w:hAnsi="Arial" w:cs="Arial"/>
                <w:noProof/>
                <w:webHidden/>
                <w:sz w:val="24"/>
                <w:szCs w:val="24"/>
              </w:rPr>
              <w:t>5</w:t>
            </w:r>
            <w:r w:rsidR="003503D1" w:rsidRPr="003503D1">
              <w:rPr>
                <w:rFonts w:ascii="Arial" w:hAnsi="Arial" w:cs="Arial"/>
                <w:noProof/>
                <w:webHidden/>
                <w:sz w:val="24"/>
                <w:szCs w:val="24"/>
              </w:rPr>
              <w:fldChar w:fldCharType="end"/>
            </w:r>
          </w:hyperlink>
        </w:p>
        <w:p w:rsidR="003503D1" w:rsidRPr="003503D1" w:rsidRDefault="00CC2169">
          <w:pPr>
            <w:pStyle w:val="TOC1"/>
            <w:tabs>
              <w:tab w:val="right" w:leader="dot" w:pos="9016"/>
            </w:tabs>
            <w:rPr>
              <w:rFonts w:ascii="Arial" w:eastAsiaTheme="minorEastAsia" w:hAnsi="Arial" w:cs="Arial"/>
              <w:noProof/>
              <w:sz w:val="24"/>
              <w:szCs w:val="24"/>
              <w:lang w:eastAsia="en-GB"/>
            </w:rPr>
          </w:pPr>
          <w:hyperlink w:anchor="_Toc462403087" w:history="1">
            <w:r w:rsidR="003503D1" w:rsidRPr="003503D1">
              <w:rPr>
                <w:rStyle w:val="Hyperlink"/>
                <w:rFonts w:ascii="Arial" w:hAnsi="Arial" w:cs="Arial"/>
                <w:noProof/>
                <w:color w:val="auto"/>
                <w:sz w:val="24"/>
                <w:szCs w:val="24"/>
              </w:rPr>
              <w:t>Your faith, your finance: some quotes</w:t>
            </w:r>
            <w:r w:rsidR="003503D1" w:rsidRPr="003503D1">
              <w:rPr>
                <w:rFonts w:ascii="Arial" w:hAnsi="Arial" w:cs="Arial"/>
                <w:noProof/>
                <w:webHidden/>
                <w:sz w:val="24"/>
                <w:szCs w:val="24"/>
              </w:rPr>
              <w:tab/>
            </w:r>
            <w:r w:rsidR="003503D1" w:rsidRPr="003503D1">
              <w:rPr>
                <w:rFonts w:ascii="Arial" w:hAnsi="Arial" w:cs="Arial"/>
                <w:noProof/>
                <w:webHidden/>
                <w:sz w:val="24"/>
                <w:szCs w:val="24"/>
              </w:rPr>
              <w:fldChar w:fldCharType="begin"/>
            </w:r>
            <w:r w:rsidR="003503D1" w:rsidRPr="003503D1">
              <w:rPr>
                <w:rFonts w:ascii="Arial" w:hAnsi="Arial" w:cs="Arial"/>
                <w:noProof/>
                <w:webHidden/>
                <w:sz w:val="24"/>
                <w:szCs w:val="24"/>
              </w:rPr>
              <w:instrText xml:space="preserve"> PAGEREF _Toc462403087 \h </w:instrText>
            </w:r>
            <w:r w:rsidR="003503D1" w:rsidRPr="003503D1">
              <w:rPr>
                <w:rFonts w:ascii="Arial" w:hAnsi="Arial" w:cs="Arial"/>
                <w:noProof/>
                <w:webHidden/>
                <w:sz w:val="24"/>
                <w:szCs w:val="24"/>
              </w:rPr>
            </w:r>
            <w:r w:rsidR="003503D1" w:rsidRPr="003503D1">
              <w:rPr>
                <w:rFonts w:ascii="Arial" w:hAnsi="Arial" w:cs="Arial"/>
                <w:noProof/>
                <w:webHidden/>
                <w:sz w:val="24"/>
                <w:szCs w:val="24"/>
              </w:rPr>
              <w:fldChar w:fldCharType="separate"/>
            </w:r>
            <w:r w:rsidR="00E00F76">
              <w:rPr>
                <w:rFonts w:ascii="Arial" w:hAnsi="Arial" w:cs="Arial"/>
                <w:noProof/>
                <w:webHidden/>
                <w:sz w:val="24"/>
                <w:szCs w:val="24"/>
              </w:rPr>
              <w:t>8</w:t>
            </w:r>
            <w:r w:rsidR="003503D1" w:rsidRPr="003503D1">
              <w:rPr>
                <w:rFonts w:ascii="Arial" w:hAnsi="Arial" w:cs="Arial"/>
                <w:noProof/>
                <w:webHidden/>
                <w:sz w:val="24"/>
                <w:szCs w:val="24"/>
              </w:rPr>
              <w:fldChar w:fldCharType="end"/>
            </w:r>
          </w:hyperlink>
        </w:p>
        <w:p w:rsidR="003503D1" w:rsidRPr="003503D1" w:rsidRDefault="00CC2169">
          <w:pPr>
            <w:pStyle w:val="TOC1"/>
            <w:tabs>
              <w:tab w:val="right" w:leader="dot" w:pos="9016"/>
            </w:tabs>
            <w:rPr>
              <w:rFonts w:ascii="Arial" w:eastAsiaTheme="minorEastAsia" w:hAnsi="Arial" w:cs="Arial"/>
              <w:noProof/>
              <w:sz w:val="24"/>
              <w:szCs w:val="24"/>
              <w:lang w:eastAsia="en-GB"/>
            </w:rPr>
          </w:pPr>
          <w:hyperlink w:anchor="_Toc462403088" w:history="1">
            <w:r w:rsidR="003503D1" w:rsidRPr="003503D1">
              <w:rPr>
                <w:rStyle w:val="Hyperlink"/>
                <w:rFonts w:ascii="Arial" w:eastAsiaTheme="majorEastAsia" w:hAnsi="Arial" w:cs="Arial"/>
                <w:noProof/>
                <w:color w:val="auto"/>
                <w:sz w:val="24"/>
                <w:szCs w:val="24"/>
              </w:rPr>
              <w:t>Your faith, your finance: some quotes (with attributions)</w:t>
            </w:r>
            <w:r w:rsidR="003503D1" w:rsidRPr="003503D1">
              <w:rPr>
                <w:rFonts w:ascii="Arial" w:hAnsi="Arial" w:cs="Arial"/>
                <w:noProof/>
                <w:webHidden/>
                <w:sz w:val="24"/>
                <w:szCs w:val="24"/>
              </w:rPr>
              <w:tab/>
            </w:r>
            <w:r w:rsidR="003503D1" w:rsidRPr="003503D1">
              <w:rPr>
                <w:rFonts w:ascii="Arial" w:hAnsi="Arial" w:cs="Arial"/>
                <w:noProof/>
                <w:webHidden/>
                <w:sz w:val="24"/>
                <w:szCs w:val="24"/>
              </w:rPr>
              <w:fldChar w:fldCharType="begin"/>
            </w:r>
            <w:r w:rsidR="003503D1" w:rsidRPr="003503D1">
              <w:rPr>
                <w:rFonts w:ascii="Arial" w:hAnsi="Arial" w:cs="Arial"/>
                <w:noProof/>
                <w:webHidden/>
                <w:sz w:val="24"/>
                <w:szCs w:val="24"/>
              </w:rPr>
              <w:instrText xml:space="preserve"> PAGEREF _Toc462403088 \h </w:instrText>
            </w:r>
            <w:r w:rsidR="003503D1" w:rsidRPr="003503D1">
              <w:rPr>
                <w:rFonts w:ascii="Arial" w:hAnsi="Arial" w:cs="Arial"/>
                <w:noProof/>
                <w:webHidden/>
                <w:sz w:val="24"/>
                <w:szCs w:val="24"/>
              </w:rPr>
            </w:r>
            <w:r w:rsidR="003503D1" w:rsidRPr="003503D1">
              <w:rPr>
                <w:rFonts w:ascii="Arial" w:hAnsi="Arial" w:cs="Arial"/>
                <w:noProof/>
                <w:webHidden/>
                <w:sz w:val="24"/>
                <w:szCs w:val="24"/>
              </w:rPr>
              <w:fldChar w:fldCharType="separate"/>
            </w:r>
            <w:r w:rsidR="00E00F76">
              <w:rPr>
                <w:rFonts w:ascii="Arial" w:hAnsi="Arial" w:cs="Arial"/>
                <w:noProof/>
                <w:webHidden/>
                <w:sz w:val="24"/>
                <w:szCs w:val="24"/>
              </w:rPr>
              <w:t>9</w:t>
            </w:r>
            <w:r w:rsidR="003503D1" w:rsidRPr="003503D1">
              <w:rPr>
                <w:rFonts w:ascii="Arial" w:hAnsi="Arial" w:cs="Arial"/>
                <w:noProof/>
                <w:webHidden/>
                <w:sz w:val="24"/>
                <w:szCs w:val="24"/>
              </w:rPr>
              <w:fldChar w:fldCharType="end"/>
            </w:r>
          </w:hyperlink>
        </w:p>
        <w:p w:rsidR="003503D1" w:rsidRPr="003503D1" w:rsidRDefault="00CC2169">
          <w:pPr>
            <w:pStyle w:val="TOC1"/>
            <w:tabs>
              <w:tab w:val="right" w:leader="dot" w:pos="9016"/>
            </w:tabs>
            <w:rPr>
              <w:rFonts w:ascii="Arial" w:eastAsiaTheme="minorEastAsia" w:hAnsi="Arial" w:cs="Arial"/>
              <w:noProof/>
              <w:sz w:val="24"/>
              <w:szCs w:val="24"/>
              <w:lang w:eastAsia="en-GB"/>
            </w:rPr>
          </w:pPr>
          <w:hyperlink w:anchor="_Toc462403089" w:history="1">
            <w:r w:rsidR="003503D1" w:rsidRPr="003503D1">
              <w:rPr>
                <w:rStyle w:val="Hyperlink"/>
                <w:rFonts w:ascii="Arial" w:eastAsia="Times New Roman" w:hAnsi="Arial" w:cs="Arial"/>
                <w:noProof/>
                <w:color w:val="auto"/>
                <w:sz w:val="24"/>
                <w:szCs w:val="24"/>
                <w:lang w:val="en-US"/>
              </w:rPr>
              <w:t>Your faith, your finance: dilemma one – beyond the stock market?</w:t>
            </w:r>
            <w:r w:rsidR="003503D1" w:rsidRPr="003503D1">
              <w:rPr>
                <w:rFonts w:ascii="Arial" w:hAnsi="Arial" w:cs="Arial"/>
                <w:noProof/>
                <w:webHidden/>
                <w:sz w:val="24"/>
                <w:szCs w:val="24"/>
              </w:rPr>
              <w:tab/>
            </w:r>
            <w:r w:rsidR="003503D1" w:rsidRPr="003503D1">
              <w:rPr>
                <w:rFonts w:ascii="Arial" w:hAnsi="Arial" w:cs="Arial"/>
                <w:noProof/>
                <w:webHidden/>
                <w:sz w:val="24"/>
                <w:szCs w:val="24"/>
              </w:rPr>
              <w:fldChar w:fldCharType="begin"/>
            </w:r>
            <w:r w:rsidR="003503D1" w:rsidRPr="003503D1">
              <w:rPr>
                <w:rFonts w:ascii="Arial" w:hAnsi="Arial" w:cs="Arial"/>
                <w:noProof/>
                <w:webHidden/>
                <w:sz w:val="24"/>
                <w:szCs w:val="24"/>
              </w:rPr>
              <w:instrText xml:space="preserve"> PAGEREF _Toc462403089 \h </w:instrText>
            </w:r>
            <w:r w:rsidR="003503D1" w:rsidRPr="003503D1">
              <w:rPr>
                <w:rFonts w:ascii="Arial" w:hAnsi="Arial" w:cs="Arial"/>
                <w:noProof/>
                <w:webHidden/>
                <w:sz w:val="24"/>
                <w:szCs w:val="24"/>
              </w:rPr>
            </w:r>
            <w:r w:rsidR="003503D1" w:rsidRPr="003503D1">
              <w:rPr>
                <w:rFonts w:ascii="Arial" w:hAnsi="Arial" w:cs="Arial"/>
                <w:noProof/>
                <w:webHidden/>
                <w:sz w:val="24"/>
                <w:szCs w:val="24"/>
              </w:rPr>
              <w:fldChar w:fldCharType="separate"/>
            </w:r>
            <w:r w:rsidR="00E00F76">
              <w:rPr>
                <w:rFonts w:ascii="Arial" w:hAnsi="Arial" w:cs="Arial"/>
                <w:noProof/>
                <w:webHidden/>
                <w:sz w:val="24"/>
                <w:szCs w:val="24"/>
              </w:rPr>
              <w:t>10</w:t>
            </w:r>
            <w:r w:rsidR="003503D1" w:rsidRPr="003503D1">
              <w:rPr>
                <w:rFonts w:ascii="Arial" w:hAnsi="Arial" w:cs="Arial"/>
                <w:noProof/>
                <w:webHidden/>
                <w:sz w:val="24"/>
                <w:szCs w:val="24"/>
              </w:rPr>
              <w:fldChar w:fldCharType="end"/>
            </w:r>
          </w:hyperlink>
        </w:p>
        <w:p w:rsidR="003503D1" w:rsidRPr="003503D1" w:rsidRDefault="00CC2169">
          <w:pPr>
            <w:pStyle w:val="TOC1"/>
            <w:tabs>
              <w:tab w:val="right" w:leader="dot" w:pos="9016"/>
            </w:tabs>
            <w:rPr>
              <w:rFonts w:ascii="Arial" w:eastAsiaTheme="minorEastAsia" w:hAnsi="Arial" w:cs="Arial"/>
              <w:noProof/>
              <w:sz w:val="24"/>
              <w:szCs w:val="24"/>
              <w:lang w:eastAsia="en-GB"/>
            </w:rPr>
          </w:pPr>
          <w:hyperlink w:anchor="_Toc462403090" w:history="1">
            <w:r w:rsidR="003503D1" w:rsidRPr="003503D1">
              <w:rPr>
                <w:rStyle w:val="Hyperlink"/>
                <w:rFonts w:ascii="Arial" w:eastAsiaTheme="majorEastAsia" w:hAnsi="Arial" w:cs="Arial"/>
                <w:noProof/>
                <w:color w:val="auto"/>
                <w:sz w:val="24"/>
                <w:szCs w:val="24"/>
              </w:rPr>
              <w:t>Your faith your finance: dilemma two – to sell, or not to sell?</w:t>
            </w:r>
            <w:r w:rsidR="003503D1" w:rsidRPr="003503D1">
              <w:rPr>
                <w:rFonts w:ascii="Arial" w:hAnsi="Arial" w:cs="Arial"/>
                <w:noProof/>
                <w:webHidden/>
                <w:sz w:val="24"/>
                <w:szCs w:val="24"/>
              </w:rPr>
              <w:tab/>
            </w:r>
            <w:r w:rsidR="003503D1" w:rsidRPr="003503D1">
              <w:rPr>
                <w:rFonts w:ascii="Arial" w:hAnsi="Arial" w:cs="Arial"/>
                <w:noProof/>
                <w:webHidden/>
                <w:sz w:val="24"/>
                <w:szCs w:val="24"/>
              </w:rPr>
              <w:fldChar w:fldCharType="begin"/>
            </w:r>
            <w:r w:rsidR="003503D1" w:rsidRPr="003503D1">
              <w:rPr>
                <w:rFonts w:ascii="Arial" w:hAnsi="Arial" w:cs="Arial"/>
                <w:noProof/>
                <w:webHidden/>
                <w:sz w:val="24"/>
                <w:szCs w:val="24"/>
              </w:rPr>
              <w:instrText xml:space="preserve"> PAGEREF _Toc462403090 \h </w:instrText>
            </w:r>
            <w:r w:rsidR="003503D1" w:rsidRPr="003503D1">
              <w:rPr>
                <w:rFonts w:ascii="Arial" w:hAnsi="Arial" w:cs="Arial"/>
                <w:noProof/>
                <w:webHidden/>
                <w:sz w:val="24"/>
                <w:szCs w:val="24"/>
              </w:rPr>
            </w:r>
            <w:r w:rsidR="003503D1" w:rsidRPr="003503D1">
              <w:rPr>
                <w:rFonts w:ascii="Arial" w:hAnsi="Arial" w:cs="Arial"/>
                <w:noProof/>
                <w:webHidden/>
                <w:sz w:val="24"/>
                <w:szCs w:val="24"/>
              </w:rPr>
              <w:fldChar w:fldCharType="separate"/>
            </w:r>
            <w:r w:rsidR="00E00F76">
              <w:rPr>
                <w:rFonts w:ascii="Arial" w:hAnsi="Arial" w:cs="Arial"/>
                <w:noProof/>
                <w:webHidden/>
                <w:sz w:val="24"/>
                <w:szCs w:val="24"/>
              </w:rPr>
              <w:t>11</w:t>
            </w:r>
            <w:r w:rsidR="003503D1" w:rsidRPr="003503D1">
              <w:rPr>
                <w:rFonts w:ascii="Arial" w:hAnsi="Arial" w:cs="Arial"/>
                <w:noProof/>
                <w:webHidden/>
                <w:sz w:val="24"/>
                <w:szCs w:val="24"/>
              </w:rPr>
              <w:fldChar w:fldCharType="end"/>
            </w:r>
          </w:hyperlink>
        </w:p>
        <w:p w:rsidR="003503D1" w:rsidRPr="003503D1" w:rsidRDefault="00CC2169">
          <w:pPr>
            <w:pStyle w:val="TOC1"/>
            <w:tabs>
              <w:tab w:val="right" w:leader="dot" w:pos="9016"/>
            </w:tabs>
            <w:rPr>
              <w:rFonts w:ascii="Arial" w:eastAsiaTheme="minorEastAsia" w:hAnsi="Arial" w:cs="Arial"/>
              <w:noProof/>
              <w:sz w:val="24"/>
              <w:szCs w:val="24"/>
              <w:lang w:eastAsia="en-GB"/>
            </w:rPr>
          </w:pPr>
          <w:hyperlink w:anchor="_Toc462403091" w:history="1">
            <w:r w:rsidR="003503D1" w:rsidRPr="003503D1">
              <w:rPr>
                <w:rStyle w:val="Hyperlink"/>
                <w:rFonts w:ascii="Arial" w:eastAsiaTheme="majorEastAsia" w:hAnsi="Arial" w:cs="Arial"/>
                <w:noProof/>
                <w:color w:val="auto"/>
                <w:sz w:val="24"/>
                <w:szCs w:val="24"/>
              </w:rPr>
              <w:t>Your faith your finance: dilemma three – your Meeting House</w:t>
            </w:r>
            <w:r w:rsidR="003503D1" w:rsidRPr="003503D1">
              <w:rPr>
                <w:rFonts w:ascii="Arial" w:hAnsi="Arial" w:cs="Arial"/>
                <w:noProof/>
                <w:webHidden/>
                <w:sz w:val="24"/>
                <w:szCs w:val="24"/>
              </w:rPr>
              <w:tab/>
            </w:r>
            <w:r w:rsidR="003503D1" w:rsidRPr="003503D1">
              <w:rPr>
                <w:rFonts w:ascii="Arial" w:hAnsi="Arial" w:cs="Arial"/>
                <w:noProof/>
                <w:webHidden/>
                <w:sz w:val="24"/>
                <w:szCs w:val="24"/>
              </w:rPr>
              <w:fldChar w:fldCharType="begin"/>
            </w:r>
            <w:r w:rsidR="003503D1" w:rsidRPr="003503D1">
              <w:rPr>
                <w:rFonts w:ascii="Arial" w:hAnsi="Arial" w:cs="Arial"/>
                <w:noProof/>
                <w:webHidden/>
                <w:sz w:val="24"/>
                <w:szCs w:val="24"/>
              </w:rPr>
              <w:instrText xml:space="preserve"> PAGEREF _Toc462403091 \h </w:instrText>
            </w:r>
            <w:r w:rsidR="003503D1" w:rsidRPr="003503D1">
              <w:rPr>
                <w:rFonts w:ascii="Arial" w:hAnsi="Arial" w:cs="Arial"/>
                <w:noProof/>
                <w:webHidden/>
                <w:sz w:val="24"/>
                <w:szCs w:val="24"/>
              </w:rPr>
            </w:r>
            <w:r w:rsidR="003503D1" w:rsidRPr="003503D1">
              <w:rPr>
                <w:rFonts w:ascii="Arial" w:hAnsi="Arial" w:cs="Arial"/>
                <w:noProof/>
                <w:webHidden/>
                <w:sz w:val="24"/>
                <w:szCs w:val="24"/>
              </w:rPr>
              <w:fldChar w:fldCharType="separate"/>
            </w:r>
            <w:r w:rsidR="00E00F76">
              <w:rPr>
                <w:rFonts w:ascii="Arial" w:hAnsi="Arial" w:cs="Arial"/>
                <w:noProof/>
                <w:webHidden/>
                <w:sz w:val="24"/>
                <w:szCs w:val="24"/>
              </w:rPr>
              <w:t>12</w:t>
            </w:r>
            <w:r w:rsidR="003503D1" w:rsidRPr="003503D1">
              <w:rPr>
                <w:rFonts w:ascii="Arial" w:hAnsi="Arial" w:cs="Arial"/>
                <w:noProof/>
                <w:webHidden/>
                <w:sz w:val="24"/>
                <w:szCs w:val="24"/>
              </w:rPr>
              <w:fldChar w:fldCharType="end"/>
            </w:r>
          </w:hyperlink>
        </w:p>
        <w:p w:rsidR="003503D1" w:rsidRPr="003503D1" w:rsidRDefault="00CC2169">
          <w:pPr>
            <w:pStyle w:val="TOC1"/>
            <w:tabs>
              <w:tab w:val="right" w:leader="dot" w:pos="9016"/>
            </w:tabs>
            <w:rPr>
              <w:rFonts w:ascii="Arial" w:eastAsiaTheme="minorEastAsia" w:hAnsi="Arial" w:cs="Arial"/>
              <w:noProof/>
              <w:sz w:val="24"/>
              <w:szCs w:val="24"/>
              <w:lang w:eastAsia="en-GB"/>
            </w:rPr>
          </w:pPr>
          <w:hyperlink w:anchor="_Toc462403092" w:history="1">
            <w:r w:rsidR="003503D1" w:rsidRPr="003503D1">
              <w:rPr>
                <w:rStyle w:val="Hyperlink"/>
                <w:rFonts w:ascii="Arial" w:eastAsiaTheme="majorEastAsia" w:hAnsi="Arial" w:cs="Arial"/>
                <w:noProof/>
                <w:color w:val="auto"/>
                <w:sz w:val="24"/>
                <w:szCs w:val="24"/>
              </w:rPr>
              <w:t>Your faith your finance : dilemma four – The co-op. Do you stay or do you go?</w:t>
            </w:r>
            <w:r w:rsidR="003503D1" w:rsidRPr="003503D1">
              <w:rPr>
                <w:rFonts w:ascii="Arial" w:hAnsi="Arial" w:cs="Arial"/>
                <w:noProof/>
                <w:webHidden/>
                <w:sz w:val="24"/>
                <w:szCs w:val="24"/>
              </w:rPr>
              <w:tab/>
            </w:r>
            <w:r w:rsidR="003503D1" w:rsidRPr="003503D1">
              <w:rPr>
                <w:rFonts w:ascii="Arial" w:hAnsi="Arial" w:cs="Arial"/>
                <w:noProof/>
                <w:webHidden/>
                <w:sz w:val="24"/>
                <w:szCs w:val="24"/>
              </w:rPr>
              <w:fldChar w:fldCharType="begin"/>
            </w:r>
            <w:r w:rsidR="003503D1" w:rsidRPr="003503D1">
              <w:rPr>
                <w:rFonts w:ascii="Arial" w:hAnsi="Arial" w:cs="Arial"/>
                <w:noProof/>
                <w:webHidden/>
                <w:sz w:val="24"/>
                <w:szCs w:val="24"/>
              </w:rPr>
              <w:instrText xml:space="preserve"> PAGEREF _Toc462403092 \h </w:instrText>
            </w:r>
            <w:r w:rsidR="003503D1" w:rsidRPr="003503D1">
              <w:rPr>
                <w:rFonts w:ascii="Arial" w:hAnsi="Arial" w:cs="Arial"/>
                <w:noProof/>
                <w:webHidden/>
                <w:sz w:val="24"/>
                <w:szCs w:val="24"/>
              </w:rPr>
            </w:r>
            <w:r w:rsidR="003503D1" w:rsidRPr="003503D1">
              <w:rPr>
                <w:rFonts w:ascii="Arial" w:hAnsi="Arial" w:cs="Arial"/>
                <w:noProof/>
                <w:webHidden/>
                <w:sz w:val="24"/>
                <w:szCs w:val="24"/>
              </w:rPr>
              <w:fldChar w:fldCharType="separate"/>
            </w:r>
            <w:r w:rsidR="00E00F76">
              <w:rPr>
                <w:rFonts w:ascii="Arial" w:hAnsi="Arial" w:cs="Arial"/>
                <w:noProof/>
                <w:webHidden/>
                <w:sz w:val="24"/>
                <w:szCs w:val="24"/>
              </w:rPr>
              <w:t>13</w:t>
            </w:r>
            <w:r w:rsidR="003503D1" w:rsidRPr="003503D1">
              <w:rPr>
                <w:rFonts w:ascii="Arial" w:hAnsi="Arial" w:cs="Arial"/>
                <w:noProof/>
                <w:webHidden/>
                <w:sz w:val="24"/>
                <w:szCs w:val="24"/>
              </w:rPr>
              <w:fldChar w:fldCharType="end"/>
            </w:r>
          </w:hyperlink>
        </w:p>
        <w:p w:rsidR="003503D1" w:rsidRPr="003503D1" w:rsidRDefault="00CC2169">
          <w:pPr>
            <w:pStyle w:val="TOC1"/>
            <w:tabs>
              <w:tab w:val="right" w:leader="dot" w:pos="9016"/>
            </w:tabs>
            <w:rPr>
              <w:rFonts w:ascii="Arial" w:eastAsiaTheme="minorEastAsia" w:hAnsi="Arial" w:cs="Arial"/>
              <w:noProof/>
              <w:sz w:val="24"/>
              <w:szCs w:val="24"/>
              <w:lang w:eastAsia="en-GB"/>
            </w:rPr>
          </w:pPr>
          <w:hyperlink w:anchor="_Toc462403093" w:history="1">
            <w:r w:rsidR="003503D1" w:rsidRPr="003503D1">
              <w:rPr>
                <w:rStyle w:val="Hyperlink"/>
                <w:rFonts w:ascii="Arial" w:hAnsi="Arial" w:cs="Arial"/>
                <w:noProof/>
                <w:color w:val="auto"/>
                <w:sz w:val="24"/>
                <w:szCs w:val="24"/>
              </w:rPr>
              <w:t>Jargon buster</w:t>
            </w:r>
            <w:r w:rsidR="003503D1" w:rsidRPr="003503D1">
              <w:rPr>
                <w:rFonts w:ascii="Arial" w:hAnsi="Arial" w:cs="Arial"/>
                <w:noProof/>
                <w:webHidden/>
                <w:sz w:val="24"/>
                <w:szCs w:val="24"/>
              </w:rPr>
              <w:tab/>
            </w:r>
            <w:r w:rsidR="003503D1" w:rsidRPr="003503D1">
              <w:rPr>
                <w:rFonts w:ascii="Arial" w:hAnsi="Arial" w:cs="Arial"/>
                <w:noProof/>
                <w:webHidden/>
                <w:sz w:val="24"/>
                <w:szCs w:val="24"/>
              </w:rPr>
              <w:fldChar w:fldCharType="begin"/>
            </w:r>
            <w:r w:rsidR="003503D1" w:rsidRPr="003503D1">
              <w:rPr>
                <w:rFonts w:ascii="Arial" w:hAnsi="Arial" w:cs="Arial"/>
                <w:noProof/>
                <w:webHidden/>
                <w:sz w:val="24"/>
                <w:szCs w:val="24"/>
              </w:rPr>
              <w:instrText xml:space="preserve"> PAGEREF _Toc462403093 \h </w:instrText>
            </w:r>
            <w:r w:rsidR="003503D1" w:rsidRPr="003503D1">
              <w:rPr>
                <w:rFonts w:ascii="Arial" w:hAnsi="Arial" w:cs="Arial"/>
                <w:noProof/>
                <w:webHidden/>
                <w:sz w:val="24"/>
                <w:szCs w:val="24"/>
              </w:rPr>
            </w:r>
            <w:r w:rsidR="003503D1" w:rsidRPr="003503D1">
              <w:rPr>
                <w:rFonts w:ascii="Arial" w:hAnsi="Arial" w:cs="Arial"/>
                <w:noProof/>
                <w:webHidden/>
                <w:sz w:val="24"/>
                <w:szCs w:val="24"/>
              </w:rPr>
              <w:fldChar w:fldCharType="separate"/>
            </w:r>
            <w:r w:rsidR="00E00F76">
              <w:rPr>
                <w:rFonts w:ascii="Arial" w:hAnsi="Arial" w:cs="Arial"/>
                <w:noProof/>
                <w:webHidden/>
                <w:sz w:val="24"/>
                <w:szCs w:val="24"/>
              </w:rPr>
              <w:t>14</w:t>
            </w:r>
            <w:r w:rsidR="003503D1" w:rsidRPr="003503D1">
              <w:rPr>
                <w:rFonts w:ascii="Arial" w:hAnsi="Arial" w:cs="Arial"/>
                <w:noProof/>
                <w:webHidden/>
                <w:sz w:val="24"/>
                <w:szCs w:val="24"/>
              </w:rPr>
              <w:fldChar w:fldCharType="end"/>
            </w:r>
          </w:hyperlink>
        </w:p>
        <w:p w:rsidR="003503D1" w:rsidRPr="003503D1" w:rsidRDefault="00CC2169">
          <w:pPr>
            <w:pStyle w:val="TOC1"/>
            <w:tabs>
              <w:tab w:val="right" w:leader="dot" w:pos="9016"/>
            </w:tabs>
            <w:rPr>
              <w:rFonts w:ascii="Arial" w:eastAsiaTheme="minorEastAsia" w:hAnsi="Arial" w:cs="Arial"/>
              <w:noProof/>
              <w:sz w:val="24"/>
              <w:szCs w:val="24"/>
              <w:lang w:eastAsia="en-GB"/>
            </w:rPr>
          </w:pPr>
          <w:hyperlink w:anchor="_Toc462403094" w:history="1">
            <w:r w:rsidR="003503D1" w:rsidRPr="003503D1">
              <w:rPr>
                <w:rStyle w:val="Hyperlink"/>
                <w:rFonts w:ascii="Arial" w:eastAsiaTheme="majorEastAsia" w:hAnsi="Arial" w:cs="Arial"/>
                <w:noProof/>
                <w:color w:val="auto"/>
                <w:sz w:val="24"/>
                <w:szCs w:val="24"/>
              </w:rPr>
              <w:t>Summary table</w:t>
            </w:r>
            <w:r w:rsidR="003503D1" w:rsidRPr="003503D1">
              <w:rPr>
                <w:rFonts w:ascii="Arial" w:hAnsi="Arial" w:cs="Arial"/>
                <w:noProof/>
                <w:webHidden/>
                <w:sz w:val="24"/>
                <w:szCs w:val="24"/>
              </w:rPr>
              <w:tab/>
            </w:r>
            <w:r w:rsidR="003503D1" w:rsidRPr="003503D1">
              <w:rPr>
                <w:rFonts w:ascii="Arial" w:hAnsi="Arial" w:cs="Arial"/>
                <w:noProof/>
                <w:webHidden/>
                <w:sz w:val="24"/>
                <w:szCs w:val="24"/>
              </w:rPr>
              <w:fldChar w:fldCharType="begin"/>
            </w:r>
            <w:r w:rsidR="003503D1" w:rsidRPr="003503D1">
              <w:rPr>
                <w:rFonts w:ascii="Arial" w:hAnsi="Arial" w:cs="Arial"/>
                <w:noProof/>
                <w:webHidden/>
                <w:sz w:val="24"/>
                <w:szCs w:val="24"/>
              </w:rPr>
              <w:instrText xml:space="preserve"> PAGEREF _Toc462403094 \h </w:instrText>
            </w:r>
            <w:r w:rsidR="003503D1" w:rsidRPr="003503D1">
              <w:rPr>
                <w:rFonts w:ascii="Arial" w:hAnsi="Arial" w:cs="Arial"/>
                <w:noProof/>
                <w:webHidden/>
                <w:sz w:val="24"/>
                <w:szCs w:val="24"/>
              </w:rPr>
            </w:r>
            <w:r w:rsidR="003503D1" w:rsidRPr="003503D1">
              <w:rPr>
                <w:rFonts w:ascii="Arial" w:hAnsi="Arial" w:cs="Arial"/>
                <w:noProof/>
                <w:webHidden/>
                <w:sz w:val="24"/>
                <w:szCs w:val="24"/>
              </w:rPr>
              <w:fldChar w:fldCharType="separate"/>
            </w:r>
            <w:r w:rsidR="00E00F76">
              <w:rPr>
                <w:rFonts w:ascii="Arial" w:hAnsi="Arial" w:cs="Arial"/>
                <w:noProof/>
                <w:webHidden/>
                <w:sz w:val="24"/>
                <w:szCs w:val="24"/>
              </w:rPr>
              <w:t>17</w:t>
            </w:r>
            <w:r w:rsidR="003503D1" w:rsidRPr="003503D1">
              <w:rPr>
                <w:rFonts w:ascii="Arial" w:hAnsi="Arial" w:cs="Arial"/>
                <w:noProof/>
                <w:webHidden/>
                <w:sz w:val="24"/>
                <w:szCs w:val="24"/>
              </w:rPr>
              <w:fldChar w:fldCharType="end"/>
            </w:r>
          </w:hyperlink>
        </w:p>
        <w:p w:rsidR="003503D1" w:rsidRPr="003503D1" w:rsidRDefault="00CC2169">
          <w:pPr>
            <w:pStyle w:val="TOC1"/>
            <w:tabs>
              <w:tab w:val="right" w:leader="dot" w:pos="9016"/>
            </w:tabs>
            <w:rPr>
              <w:rFonts w:ascii="Arial" w:eastAsiaTheme="minorEastAsia" w:hAnsi="Arial" w:cs="Arial"/>
              <w:noProof/>
              <w:sz w:val="24"/>
              <w:szCs w:val="24"/>
              <w:lang w:eastAsia="en-GB"/>
            </w:rPr>
          </w:pPr>
          <w:hyperlink w:anchor="_Toc462403095" w:history="1">
            <w:r w:rsidR="003503D1" w:rsidRPr="003503D1">
              <w:rPr>
                <w:rStyle w:val="Hyperlink"/>
                <w:rFonts w:ascii="Arial" w:eastAsiaTheme="majorEastAsia" w:hAnsi="Arial" w:cs="Arial"/>
                <w:noProof/>
                <w:color w:val="auto"/>
                <w:sz w:val="24"/>
                <w:szCs w:val="24"/>
              </w:rPr>
              <w:t>Links to further resources</w:t>
            </w:r>
            <w:r w:rsidR="003503D1" w:rsidRPr="003503D1">
              <w:rPr>
                <w:rFonts w:ascii="Arial" w:hAnsi="Arial" w:cs="Arial"/>
                <w:noProof/>
                <w:webHidden/>
                <w:sz w:val="24"/>
                <w:szCs w:val="24"/>
              </w:rPr>
              <w:tab/>
            </w:r>
            <w:r w:rsidR="003503D1" w:rsidRPr="003503D1">
              <w:rPr>
                <w:rFonts w:ascii="Arial" w:hAnsi="Arial" w:cs="Arial"/>
                <w:noProof/>
                <w:webHidden/>
                <w:sz w:val="24"/>
                <w:szCs w:val="24"/>
              </w:rPr>
              <w:fldChar w:fldCharType="begin"/>
            </w:r>
            <w:r w:rsidR="003503D1" w:rsidRPr="003503D1">
              <w:rPr>
                <w:rFonts w:ascii="Arial" w:hAnsi="Arial" w:cs="Arial"/>
                <w:noProof/>
                <w:webHidden/>
                <w:sz w:val="24"/>
                <w:szCs w:val="24"/>
              </w:rPr>
              <w:instrText xml:space="preserve"> PAGEREF _Toc462403095 \h </w:instrText>
            </w:r>
            <w:r w:rsidR="003503D1" w:rsidRPr="003503D1">
              <w:rPr>
                <w:rFonts w:ascii="Arial" w:hAnsi="Arial" w:cs="Arial"/>
                <w:noProof/>
                <w:webHidden/>
                <w:sz w:val="24"/>
                <w:szCs w:val="24"/>
              </w:rPr>
            </w:r>
            <w:r w:rsidR="003503D1" w:rsidRPr="003503D1">
              <w:rPr>
                <w:rFonts w:ascii="Arial" w:hAnsi="Arial" w:cs="Arial"/>
                <w:noProof/>
                <w:webHidden/>
                <w:sz w:val="24"/>
                <w:szCs w:val="24"/>
              </w:rPr>
              <w:fldChar w:fldCharType="separate"/>
            </w:r>
            <w:r w:rsidR="00E00F76">
              <w:rPr>
                <w:rFonts w:ascii="Arial" w:hAnsi="Arial" w:cs="Arial"/>
                <w:noProof/>
                <w:webHidden/>
                <w:sz w:val="24"/>
                <w:szCs w:val="24"/>
              </w:rPr>
              <w:t>18</w:t>
            </w:r>
            <w:r w:rsidR="003503D1" w:rsidRPr="003503D1">
              <w:rPr>
                <w:rFonts w:ascii="Arial" w:hAnsi="Arial" w:cs="Arial"/>
                <w:noProof/>
                <w:webHidden/>
                <w:sz w:val="24"/>
                <w:szCs w:val="24"/>
              </w:rPr>
              <w:fldChar w:fldCharType="end"/>
            </w:r>
          </w:hyperlink>
        </w:p>
        <w:p w:rsidR="0061639B" w:rsidRDefault="0061639B">
          <w:r w:rsidRPr="00E655DE">
            <w:rPr>
              <w:rFonts w:ascii="Arial" w:hAnsi="Arial" w:cs="Arial"/>
              <w:bCs/>
              <w:noProof/>
              <w:sz w:val="24"/>
              <w:szCs w:val="24"/>
            </w:rPr>
            <w:fldChar w:fldCharType="end"/>
          </w:r>
        </w:p>
      </w:sdtContent>
    </w:sdt>
    <w:p w:rsidR="008B4055" w:rsidRDefault="008B4055" w:rsidP="003503E1">
      <w:pPr>
        <w:shd w:val="clear" w:color="auto" w:fill="FFFFFF"/>
        <w:spacing w:before="100" w:beforeAutospacing="1" w:after="390" w:line="240" w:lineRule="auto"/>
        <w:rPr>
          <w:rFonts w:ascii="Arial" w:eastAsia="Times New Roman" w:hAnsi="Arial" w:cs="Arial"/>
          <w:sz w:val="24"/>
          <w:szCs w:val="24"/>
          <w:lang w:eastAsia="en-GB"/>
        </w:rPr>
      </w:pPr>
      <w:r w:rsidRPr="008B4055">
        <w:rPr>
          <w:rFonts w:ascii="Arial" w:eastAsia="Times New Roman" w:hAnsi="Arial" w:cs="Arial"/>
          <w:sz w:val="24"/>
          <w:szCs w:val="24"/>
          <w:lang w:eastAsia="en-GB"/>
        </w:rPr>
        <w:t>Alongs</w:t>
      </w:r>
      <w:r w:rsidR="00D678DC">
        <w:rPr>
          <w:rFonts w:ascii="Arial" w:eastAsia="Times New Roman" w:hAnsi="Arial" w:cs="Arial"/>
          <w:sz w:val="24"/>
          <w:szCs w:val="24"/>
          <w:lang w:eastAsia="en-GB"/>
        </w:rPr>
        <w:t xml:space="preserve">ide this pack, there is also a </w:t>
      </w:r>
      <w:proofErr w:type="gramStart"/>
      <w:r w:rsidR="00D678DC">
        <w:rPr>
          <w:rFonts w:ascii="Arial" w:eastAsia="Times New Roman" w:hAnsi="Arial" w:cs="Arial"/>
          <w:sz w:val="24"/>
          <w:szCs w:val="24"/>
          <w:lang w:eastAsia="en-GB"/>
        </w:rPr>
        <w:t>Y</w:t>
      </w:r>
      <w:r w:rsidR="00D56CE9">
        <w:rPr>
          <w:rFonts w:ascii="Arial" w:eastAsia="Times New Roman" w:hAnsi="Arial" w:cs="Arial"/>
          <w:sz w:val="24"/>
          <w:szCs w:val="24"/>
          <w:lang w:eastAsia="en-GB"/>
        </w:rPr>
        <w:t>our</w:t>
      </w:r>
      <w:proofErr w:type="gramEnd"/>
      <w:r w:rsidR="00D56CE9">
        <w:rPr>
          <w:rFonts w:ascii="Arial" w:eastAsia="Times New Roman" w:hAnsi="Arial" w:cs="Arial"/>
          <w:sz w:val="24"/>
          <w:szCs w:val="24"/>
          <w:lang w:eastAsia="en-GB"/>
        </w:rPr>
        <w:t xml:space="preserve"> f</w:t>
      </w:r>
      <w:r w:rsidRPr="008B4055">
        <w:rPr>
          <w:rFonts w:ascii="Arial" w:eastAsia="Times New Roman" w:hAnsi="Arial" w:cs="Arial"/>
          <w:sz w:val="24"/>
          <w:szCs w:val="24"/>
          <w:lang w:eastAsia="en-GB"/>
        </w:rPr>
        <w:t>aith, your finance PowerPoint presentati</w:t>
      </w:r>
      <w:r w:rsidR="00D678DC">
        <w:rPr>
          <w:rFonts w:ascii="Arial" w:eastAsia="Times New Roman" w:hAnsi="Arial" w:cs="Arial"/>
          <w:sz w:val="24"/>
          <w:szCs w:val="24"/>
          <w:lang w:eastAsia="en-GB"/>
        </w:rPr>
        <w:t>on with accompanying notes that</w:t>
      </w:r>
      <w:r w:rsidRPr="008B4055">
        <w:rPr>
          <w:rFonts w:ascii="Arial" w:eastAsia="Times New Roman" w:hAnsi="Arial" w:cs="Arial"/>
          <w:sz w:val="24"/>
          <w:szCs w:val="24"/>
          <w:lang w:eastAsia="en-GB"/>
        </w:rPr>
        <w:t xml:space="preserve"> provide more information about the issues covered in the workshop. You can find the presentation at </w:t>
      </w:r>
      <w:hyperlink r:id="rId12" w:history="1">
        <w:r w:rsidR="00A66357" w:rsidRPr="00A66357">
          <w:rPr>
            <w:rStyle w:val="Hyperlink"/>
            <w:rFonts w:ascii="Arial" w:eastAsia="Times New Roman" w:hAnsi="Arial" w:cs="Arial"/>
            <w:color w:val="auto"/>
            <w:sz w:val="24"/>
            <w:szCs w:val="24"/>
            <w:u w:val="none"/>
            <w:lang w:eastAsia="en-GB"/>
          </w:rPr>
          <w:t>www.quaker.org.uk/our-work/economic-justice/ethical-finance</w:t>
        </w:r>
      </w:hyperlink>
      <w:r w:rsidRPr="00A66357">
        <w:rPr>
          <w:rFonts w:ascii="Arial" w:eastAsia="Times New Roman" w:hAnsi="Arial" w:cs="Arial"/>
          <w:sz w:val="24"/>
          <w:szCs w:val="24"/>
          <w:lang w:eastAsia="en-GB"/>
        </w:rPr>
        <w:t>.</w:t>
      </w:r>
      <w:r w:rsidR="00A66357" w:rsidRPr="00A66357">
        <w:rPr>
          <w:rFonts w:ascii="Arial" w:eastAsia="Times New Roman" w:hAnsi="Arial" w:cs="Arial"/>
          <w:sz w:val="24"/>
          <w:szCs w:val="24"/>
          <w:lang w:eastAsia="en-GB"/>
        </w:rPr>
        <w:t xml:space="preserve"> </w:t>
      </w:r>
    </w:p>
    <w:p w:rsidR="00D4264F" w:rsidRPr="00A66357" w:rsidRDefault="00D678DC" w:rsidP="003503E1">
      <w:pPr>
        <w:shd w:val="clear" w:color="auto" w:fill="FFFFFF"/>
        <w:spacing w:before="100" w:beforeAutospacing="1" w:after="390" w:line="240" w:lineRule="auto"/>
        <w:rPr>
          <w:rFonts w:ascii="Arial" w:eastAsia="Times New Roman" w:hAnsi="Arial" w:cs="Arial"/>
          <w:sz w:val="24"/>
          <w:szCs w:val="24"/>
          <w:lang w:val="en-US" w:eastAsia="en-GB"/>
        </w:rPr>
      </w:pPr>
      <w:r>
        <w:rPr>
          <w:rFonts w:ascii="Arial" w:eastAsia="Times New Roman" w:hAnsi="Arial" w:cs="Arial"/>
          <w:sz w:val="24"/>
          <w:szCs w:val="24"/>
          <w:lang w:eastAsia="en-GB"/>
        </w:rPr>
        <w:t>Pages six to 11</w:t>
      </w:r>
      <w:r w:rsidR="00D4264F">
        <w:rPr>
          <w:rFonts w:ascii="Arial" w:eastAsia="Times New Roman" w:hAnsi="Arial" w:cs="Arial"/>
          <w:sz w:val="24"/>
          <w:szCs w:val="24"/>
          <w:lang w:eastAsia="en-GB"/>
        </w:rPr>
        <w:t xml:space="preserve"> are </w:t>
      </w:r>
      <w:proofErr w:type="spellStart"/>
      <w:r w:rsidR="00D4264F">
        <w:rPr>
          <w:rFonts w:ascii="Arial" w:eastAsia="Times New Roman" w:hAnsi="Arial" w:cs="Arial"/>
          <w:sz w:val="24"/>
          <w:szCs w:val="24"/>
          <w:lang w:eastAsia="en-GB"/>
        </w:rPr>
        <w:t>photocopiable</w:t>
      </w:r>
      <w:proofErr w:type="spellEnd"/>
      <w:r w:rsidR="00D4264F">
        <w:rPr>
          <w:rFonts w:ascii="Arial" w:eastAsia="Times New Roman" w:hAnsi="Arial" w:cs="Arial"/>
          <w:sz w:val="24"/>
          <w:szCs w:val="24"/>
          <w:lang w:eastAsia="en-GB"/>
        </w:rPr>
        <w:t xml:space="preserve"> resources you may want to use during your workshop. </w:t>
      </w:r>
    </w:p>
    <w:p w:rsidR="008B4055" w:rsidRPr="008B4055" w:rsidRDefault="008B4055" w:rsidP="003503E1">
      <w:pPr>
        <w:shd w:val="clear" w:color="auto" w:fill="FFFFFF"/>
        <w:spacing w:before="100" w:beforeAutospacing="1" w:after="390" w:line="240" w:lineRule="auto"/>
        <w:ind w:left="720"/>
        <w:rPr>
          <w:rFonts w:ascii="Arial" w:eastAsia="Times New Roman" w:hAnsi="Arial" w:cs="Arial"/>
          <w:sz w:val="24"/>
          <w:szCs w:val="24"/>
          <w:lang w:val="en-US" w:eastAsia="en-GB"/>
        </w:rPr>
      </w:pPr>
    </w:p>
    <w:p w:rsidR="00D960C9" w:rsidRDefault="008B4055" w:rsidP="003503E1">
      <w:pPr>
        <w:spacing w:line="240" w:lineRule="auto"/>
        <w:rPr>
          <w:rFonts w:ascii="Arial" w:hAnsi="Arial" w:cs="Arial"/>
          <w:sz w:val="24"/>
          <w:szCs w:val="24"/>
        </w:rPr>
      </w:pPr>
      <w:r w:rsidRPr="00326430">
        <w:rPr>
          <w:rFonts w:ascii="Arial" w:hAnsi="Arial" w:cs="Arial"/>
          <w:noProof/>
          <w:sz w:val="24"/>
          <w:szCs w:val="24"/>
          <w:lang w:eastAsia="en-GB"/>
        </w:rPr>
        <mc:AlternateContent>
          <mc:Choice Requires="wps">
            <w:drawing>
              <wp:anchor distT="0" distB="0" distL="114300" distR="114300" simplePos="0" relativeHeight="251659264" behindDoc="1" locked="0" layoutInCell="1" allowOverlap="1" wp14:anchorId="3D7F35B2" wp14:editId="543BB6DE">
                <wp:simplePos x="0" y="0"/>
                <wp:positionH relativeFrom="margin">
                  <wp:align>right</wp:align>
                </wp:positionH>
                <wp:positionV relativeFrom="paragraph">
                  <wp:posOffset>294616</wp:posOffset>
                </wp:positionV>
                <wp:extent cx="3056890" cy="2684780"/>
                <wp:effectExtent l="0" t="0" r="10160" b="20320"/>
                <wp:wrapTight wrapText="bothSides">
                  <wp:wrapPolygon edited="0">
                    <wp:start x="0" y="0"/>
                    <wp:lineTo x="0" y="21610"/>
                    <wp:lineTo x="21537" y="21610"/>
                    <wp:lineTo x="21537"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890" cy="2684780"/>
                        </a:xfrm>
                        <a:prstGeom prst="rect">
                          <a:avLst/>
                        </a:prstGeom>
                        <a:solidFill>
                          <a:schemeClr val="bg2"/>
                        </a:solidFill>
                        <a:ln w="9525">
                          <a:solidFill>
                            <a:srgbClr val="000000"/>
                          </a:solidFill>
                          <a:miter lim="800000"/>
                          <a:headEnd/>
                          <a:tailEnd/>
                        </a:ln>
                      </wps:spPr>
                      <wps:txbx>
                        <w:txbxContent>
                          <w:p w:rsidR="00326430" w:rsidRPr="00691309" w:rsidRDefault="00326430" w:rsidP="00326430">
                            <w:pPr>
                              <w:rPr>
                                <w:rFonts w:ascii="Arial" w:hAnsi="Arial" w:cs="Arial"/>
                              </w:rPr>
                            </w:pPr>
                            <w:r w:rsidRPr="00691309">
                              <w:rPr>
                                <w:rFonts w:ascii="Arial" w:hAnsi="Arial" w:cs="Arial"/>
                              </w:rPr>
                              <w:t xml:space="preserve">Produced in </w:t>
                            </w:r>
                            <w:r w:rsidR="008B4055" w:rsidRPr="00691309">
                              <w:rPr>
                                <w:rFonts w:ascii="Arial" w:hAnsi="Arial" w:cs="Arial"/>
                              </w:rPr>
                              <w:t>September 2016</w:t>
                            </w:r>
                            <w:r w:rsidRPr="00691309">
                              <w:rPr>
                                <w:rFonts w:ascii="Arial" w:hAnsi="Arial" w:cs="Arial"/>
                              </w:rPr>
                              <w:t xml:space="preserve"> by Quaker Peace &amp; Social Witness. For more informatio</w:t>
                            </w:r>
                            <w:r w:rsidR="008B4055" w:rsidRPr="00691309">
                              <w:rPr>
                                <w:rFonts w:ascii="Arial" w:hAnsi="Arial" w:cs="Arial"/>
                              </w:rPr>
                              <w:t xml:space="preserve">n </w:t>
                            </w:r>
                            <w:r w:rsidR="008B4055" w:rsidRPr="00E00F76">
                              <w:rPr>
                                <w:rFonts w:ascii="Arial" w:hAnsi="Arial" w:cs="Arial"/>
                              </w:rPr>
                              <w:t xml:space="preserve">or additional copies, contact </w:t>
                            </w:r>
                            <w:hyperlink r:id="rId13" w:history="1">
                              <w:r w:rsidR="008B4055" w:rsidRPr="00E00F76">
                                <w:rPr>
                                  <w:rStyle w:val="Hyperlink"/>
                                  <w:rFonts w:ascii="Arial" w:hAnsi="Arial" w:cs="Arial"/>
                                  <w:color w:val="auto"/>
                                  <w:u w:val="none"/>
                                </w:rPr>
                                <w:t>suzannei@quaker.org.uk</w:t>
                              </w:r>
                            </w:hyperlink>
                            <w:r w:rsidR="008B4055" w:rsidRPr="00E00F76">
                              <w:rPr>
                                <w:rFonts w:ascii="Arial" w:hAnsi="Arial" w:cs="Arial"/>
                              </w:rPr>
                              <w:t xml:space="preserve">. </w:t>
                            </w:r>
                          </w:p>
                          <w:p w:rsidR="00326430" w:rsidRPr="00691309" w:rsidRDefault="008B4055" w:rsidP="00326430">
                            <w:pPr>
                              <w:rPr>
                                <w:rFonts w:ascii="Arial" w:hAnsi="Arial" w:cs="Arial"/>
                              </w:rPr>
                            </w:pPr>
                            <w:r w:rsidRPr="00691309">
                              <w:rPr>
                                <w:rFonts w:ascii="Arial" w:hAnsi="Arial" w:cs="Arial"/>
                              </w:rPr>
                              <w:t>The resources in this pack are des</w:t>
                            </w:r>
                            <w:r w:rsidR="00D678DC">
                              <w:rPr>
                                <w:rFonts w:ascii="Arial" w:hAnsi="Arial" w:cs="Arial"/>
                              </w:rPr>
                              <w:t xml:space="preserve">igned to be used alongside the </w:t>
                            </w:r>
                            <w:proofErr w:type="gramStart"/>
                            <w:r w:rsidR="00D678DC">
                              <w:rPr>
                                <w:rFonts w:ascii="Arial" w:hAnsi="Arial" w:cs="Arial"/>
                              </w:rPr>
                              <w:t>Y</w:t>
                            </w:r>
                            <w:r w:rsidR="00D56CE9" w:rsidRPr="00691309">
                              <w:rPr>
                                <w:rFonts w:ascii="Arial" w:hAnsi="Arial" w:cs="Arial"/>
                              </w:rPr>
                              <w:t>our</w:t>
                            </w:r>
                            <w:proofErr w:type="gramEnd"/>
                            <w:r w:rsidR="00D56CE9" w:rsidRPr="00691309">
                              <w:rPr>
                                <w:rFonts w:ascii="Arial" w:hAnsi="Arial" w:cs="Arial"/>
                              </w:rPr>
                              <w:t xml:space="preserve"> f</w:t>
                            </w:r>
                            <w:r w:rsidRPr="00691309">
                              <w:rPr>
                                <w:rFonts w:ascii="Arial" w:hAnsi="Arial" w:cs="Arial"/>
                              </w:rPr>
                              <w:t xml:space="preserve">aith, your finance PowerPoint presentation which provides more information about the issues covered in the workshop. You can find the presentation at </w:t>
                            </w:r>
                            <w:r w:rsidR="003E404A" w:rsidRPr="003E404A">
                              <w:rPr>
                                <w:rFonts w:ascii="Arial" w:hAnsi="Arial" w:cs="Arial"/>
                              </w:rPr>
                              <w:t>www.quaker.org.uk/our-work/economic-justice/ethical-finance</w:t>
                            </w:r>
                            <w:r w:rsidRPr="003E404A">
                              <w:rPr>
                                <w:rFonts w:ascii="Arial" w:hAnsi="Arial" w:cs="Arial"/>
                              </w:rPr>
                              <w:t>.</w:t>
                            </w:r>
                          </w:p>
                          <w:p w:rsidR="00691309" w:rsidRPr="00326430" w:rsidRDefault="00691309" w:rsidP="00326430">
                            <w:pPr>
                              <w:rPr>
                                <w:rFonts w:ascii="Arial" w:hAnsi="Arial" w:cs="Arial"/>
                              </w:rPr>
                            </w:pPr>
                            <w:r w:rsidRPr="00691309">
                              <w:rPr>
                                <w:rFonts w:ascii="Arial" w:hAnsi="Arial" w:cs="Arial"/>
                              </w:rPr>
                              <w:t xml:space="preserve">A large print edition is also available; please contact suzannei@quaker.org.uk or call </w:t>
                            </w:r>
                            <w:r w:rsidRPr="00691309">
                              <w:rPr>
                                <w:rFonts w:ascii="Arial" w:eastAsia="Calibri" w:hAnsi="Arial" w:cs="Arial"/>
                              </w:rPr>
                              <w:t>020 7</w:t>
                            </w:r>
                            <w:r w:rsidR="00CC2169">
                              <w:rPr>
                                <w:rFonts w:ascii="Arial" w:eastAsia="Calibri" w:hAnsi="Arial" w:cs="Arial"/>
                              </w:rPr>
                              <w:t xml:space="preserve"> </w:t>
                            </w:r>
                            <w:bookmarkStart w:id="0" w:name="_GoBack"/>
                            <w:bookmarkEnd w:id="0"/>
                            <w:r w:rsidRPr="00691309">
                              <w:rPr>
                                <w:rFonts w:ascii="Arial" w:eastAsia="Calibri" w:hAnsi="Arial" w:cs="Arial"/>
                              </w:rPr>
                              <w:t>663 1055.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7F35B2" id="_x0000_t202" coordsize="21600,21600" o:spt="202" path="m,l,21600r21600,l21600,xe">
                <v:stroke joinstyle="miter"/>
                <v:path gradientshapeok="t" o:connecttype="rect"/>
              </v:shapetype>
              <v:shape id="Text Box 1" o:spid="_x0000_s1028" type="#_x0000_t202" style="position:absolute;margin-left:189.5pt;margin-top:23.2pt;width:240.7pt;height:211.4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" fillcolor="#e7e6e6 [3214]">
                <v:textbox>
                  <w:txbxContent>
                    <w:p w:rsidR="00326430" w:rsidRPr="00691309" w:rsidRDefault="00326430" w:rsidP="00326430">
                      <w:pPr>
                        <w:rPr>
                          <w:rFonts w:ascii="Arial" w:hAnsi="Arial" w:cs="Arial"/>
                        </w:rPr>
                      </w:pPr>
                      <w:r w:rsidRPr="00691309">
                        <w:rPr>
                          <w:rFonts w:ascii="Arial" w:hAnsi="Arial" w:cs="Arial"/>
                        </w:rPr>
                        <w:t xml:space="preserve">Produced in </w:t>
                      </w:r>
                      <w:r w:rsidR="008B4055" w:rsidRPr="00691309">
                        <w:rPr>
                          <w:rFonts w:ascii="Arial" w:hAnsi="Arial" w:cs="Arial"/>
                        </w:rPr>
                        <w:t>September 2016</w:t>
                      </w:r>
                      <w:r w:rsidRPr="00691309">
                        <w:rPr>
                          <w:rFonts w:ascii="Arial" w:hAnsi="Arial" w:cs="Arial"/>
                        </w:rPr>
                        <w:t xml:space="preserve"> by Quaker Peace &amp; Social Witness. For more informatio</w:t>
                      </w:r>
                      <w:r w:rsidR="008B4055" w:rsidRPr="00691309">
                        <w:rPr>
                          <w:rFonts w:ascii="Arial" w:hAnsi="Arial" w:cs="Arial"/>
                        </w:rPr>
                        <w:t xml:space="preserve">n </w:t>
                      </w:r>
                      <w:r w:rsidR="008B4055" w:rsidRPr="00E00F76">
                        <w:rPr>
                          <w:rFonts w:ascii="Arial" w:hAnsi="Arial" w:cs="Arial"/>
                        </w:rPr>
                        <w:t xml:space="preserve">or additional copies, contact </w:t>
                      </w:r>
                      <w:hyperlink r:id="rId14" w:history="1">
                        <w:r w:rsidR="008B4055" w:rsidRPr="00E00F76">
                          <w:rPr>
                            <w:rStyle w:val="Hyperlink"/>
                            <w:rFonts w:ascii="Arial" w:hAnsi="Arial" w:cs="Arial"/>
                            <w:color w:val="auto"/>
                            <w:u w:val="none"/>
                          </w:rPr>
                          <w:t>suzannei@quaker.org.uk</w:t>
                        </w:r>
                      </w:hyperlink>
                      <w:r w:rsidR="008B4055" w:rsidRPr="00E00F76">
                        <w:rPr>
                          <w:rFonts w:ascii="Arial" w:hAnsi="Arial" w:cs="Arial"/>
                        </w:rPr>
                        <w:t xml:space="preserve">. </w:t>
                      </w:r>
                    </w:p>
                    <w:p w:rsidR="00326430" w:rsidRPr="00691309" w:rsidRDefault="008B4055" w:rsidP="00326430">
                      <w:pPr>
                        <w:rPr>
                          <w:rFonts w:ascii="Arial" w:hAnsi="Arial" w:cs="Arial"/>
                        </w:rPr>
                      </w:pPr>
                      <w:r w:rsidRPr="00691309">
                        <w:rPr>
                          <w:rFonts w:ascii="Arial" w:hAnsi="Arial" w:cs="Arial"/>
                        </w:rPr>
                        <w:t>The resources in this pack are des</w:t>
                      </w:r>
                      <w:r w:rsidR="00D678DC">
                        <w:rPr>
                          <w:rFonts w:ascii="Arial" w:hAnsi="Arial" w:cs="Arial"/>
                        </w:rPr>
                        <w:t xml:space="preserve">igned to be used alongside the </w:t>
                      </w:r>
                      <w:proofErr w:type="gramStart"/>
                      <w:r w:rsidR="00D678DC">
                        <w:rPr>
                          <w:rFonts w:ascii="Arial" w:hAnsi="Arial" w:cs="Arial"/>
                        </w:rPr>
                        <w:t>Y</w:t>
                      </w:r>
                      <w:r w:rsidR="00D56CE9" w:rsidRPr="00691309">
                        <w:rPr>
                          <w:rFonts w:ascii="Arial" w:hAnsi="Arial" w:cs="Arial"/>
                        </w:rPr>
                        <w:t>our</w:t>
                      </w:r>
                      <w:proofErr w:type="gramEnd"/>
                      <w:r w:rsidR="00D56CE9" w:rsidRPr="00691309">
                        <w:rPr>
                          <w:rFonts w:ascii="Arial" w:hAnsi="Arial" w:cs="Arial"/>
                        </w:rPr>
                        <w:t xml:space="preserve"> f</w:t>
                      </w:r>
                      <w:r w:rsidRPr="00691309">
                        <w:rPr>
                          <w:rFonts w:ascii="Arial" w:hAnsi="Arial" w:cs="Arial"/>
                        </w:rPr>
                        <w:t xml:space="preserve">aith, your finance PowerPoint presentation which provides more information about the issues covered in the workshop. You can find the presentation at </w:t>
                      </w:r>
                      <w:r w:rsidR="003E404A" w:rsidRPr="003E404A">
                        <w:rPr>
                          <w:rFonts w:ascii="Arial" w:hAnsi="Arial" w:cs="Arial"/>
                        </w:rPr>
                        <w:t>www.quaker.org.uk/our-work/economic-justice/ethical-finance</w:t>
                      </w:r>
                      <w:r w:rsidRPr="003E404A">
                        <w:rPr>
                          <w:rFonts w:ascii="Arial" w:hAnsi="Arial" w:cs="Arial"/>
                        </w:rPr>
                        <w:t>.</w:t>
                      </w:r>
                    </w:p>
                    <w:p w:rsidR="00691309" w:rsidRPr="00326430" w:rsidRDefault="00691309" w:rsidP="00326430">
                      <w:pPr>
                        <w:rPr>
                          <w:rFonts w:ascii="Arial" w:hAnsi="Arial" w:cs="Arial"/>
                        </w:rPr>
                      </w:pPr>
                      <w:r w:rsidRPr="00691309">
                        <w:rPr>
                          <w:rFonts w:ascii="Arial" w:hAnsi="Arial" w:cs="Arial"/>
                        </w:rPr>
                        <w:t xml:space="preserve">A large print edition is also available; please contact suzannei@quaker.org.uk or call </w:t>
                      </w:r>
                      <w:r w:rsidRPr="00691309">
                        <w:rPr>
                          <w:rFonts w:ascii="Arial" w:eastAsia="Calibri" w:hAnsi="Arial" w:cs="Arial"/>
                        </w:rPr>
                        <w:t>020 7</w:t>
                      </w:r>
                      <w:r w:rsidR="00CC2169">
                        <w:rPr>
                          <w:rFonts w:ascii="Arial" w:eastAsia="Calibri" w:hAnsi="Arial" w:cs="Arial"/>
                        </w:rPr>
                        <w:t xml:space="preserve"> </w:t>
                      </w:r>
                      <w:bookmarkStart w:id="1" w:name="_GoBack"/>
                      <w:bookmarkEnd w:id="1"/>
                      <w:r w:rsidRPr="00691309">
                        <w:rPr>
                          <w:rFonts w:ascii="Arial" w:eastAsia="Calibri" w:hAnsi="Arial" w:cs="Arial"/>
                        </w:rPr>
                        <w:t>663 1055.</w:t>
                      </w:r>
                    </w:p>
                  </w:txbxContent>
                </v:textbox>
                <w10:wrap type="tight" anchorx="margin"/>
              </v:shape>
            </w:pict>
          </mc:Fallback>
        </mc:AlternateContent>
      </w:r>
      <w:r w:rsidR="00D960C9">
        <w:rPr>
          <w:rFonts w:ascii="Arial" w:hAnsi="Arial" w:cs="Arial"/>
          <w:sz w:val="24"/>
          <w:szCs w:val="24"/>
        </w:rPr>
        <w:br w:type="page"/>
      </w:r>
    </w:p>
    <w:p w:rsidR="008B4055" w:rsidRPr="008B4055" w:rsidRDefault="008B4055" w:rsidP="003503E1">
      <w:pPr>
        <w:keepNext/>
        <w:keepLines/>
        <w:spacing w:before="240" w:after="0" w:line="240" w:lineRule="auto"/>
        <w:outlineLvl w:val="0"/>
        <w:rPr>
          <w:rFonts w:ascii="Glypha" w:eastAsiaTheme="majorEastAsia" w:hAnsi="Glypha" w:cstheme="majorBidi"/>
          <w:b/>
          <w:sz w:val="32"/>
          <w:szCs w:val="32"/>
        </w:rPr>
      </w:pPr>
      <w:bookmarkStart w:id="2" w:name="_Toc462403080"/>
      <w:r w:rsidRPr="008B4055">
        <w:rPr>
          <w:rFonts w:ascii="Glypha" w:eastAsiaTheme="majorEastAsia" w:hAnsi="Glypha" w:cstheme="majorBidi"/>
          <w:b/>
          <w:sz w:val="32"/>
          <w:szCs w:val="32"/>
        </w:rPr>
        <w:lastRenderedPageBreak/>
        <w:t>Running a workshop</w:t>
      </w:r>
      <w:bookmarkEnd w:id="2"/>
    </w:p>
    <w:p w:rsidR="008B4055" w:rsidRPr="008B4055" w:rsidRDefault="008B4055" w:rsidP="003503E1">
      <w:pPr>
        <w:keepNext/>
        <w:keepLines/>
        <w:spacing w:before="40" w:after="0" w:line="240" w:lineRule="auto"/>
        <w:outlineLvl w:val="1"/>
        <w:rPr>
          <w:rFonts w:ascii="Arial" w:eastAsiaTheme="majorEastAsia" w:hAnsi="Arial" w:cstheme="majorBidi"/>
          <w:sz w:val="28"/>
          <w:szCs w:val="26"/>
        </w:rPr>
      </w:pPr>
      <w:bookmarkStart w:id="3" w:name="_Toc462045189"/>
      <w:bookmarkStart w:id="4" w:name="_Toc462402882"/>
      <w:bookmarkStart w:id="5" w:name="_Toc462403002"/>
      <w:bookmarkStart w:id="6" w:name="_Toc462403081"/>
      <w:r w:rsidRPr="008B4055">
        <w:rPr>
          <w:rFonts w:ascii="Arial" w:eastAsiaTheme="majorEastAsia" w:hAnsi="Arial" w:cstheme="majorBidi"/>
          <w:sz w:val="28"/>
          <w:szCs w:val="26"/>
        </w:rPr>
        <w:t>Organising a workshop</w:t>
      </w:r>
      <w:bookmarkEnd w:id="3"/>
      <w:bookmarkEnd w:id="4"/>
      <w:bookmarkEnd w:id="5"/>
      <w:bookmarkEnd w:id="6"/>
    </w:p>
    <w:p w:rsidR="008B4055" w:rsidRPr="008B4055" w:rsidRDefault="008B4055" w:rsidP="003503E1">
      <w:pPr>
        <w:numPr>
          <w:ilvl w:val="0"/>
          <w:numId w:val="1"/>
        </w:numPr>
        <w:spacing w:after="200" w:line="240" w:lineRule="auto"/>
        <w:rPr>
          <w:rFonts w:ascii="Arial" w:eastAsia="Calibri" w:hAnsi="Arial" w:cs="Arial"/>
          <w:sz w:val="24"/>
          <w:szCs w:val="24"/>
        </w:rPr>
      </w:pPr>
      <w:r w:rsidRPr="008B4055">
        <w:rPr>
          <w:rFonts w:ascii="Arial" w:eastAsia="Calibri" w:hAnsi="Arial" w:cs="Arial"/>
          <w:sz w:val="24"/>
          <w:szCs w:val="24"/>
        </w:rPr>
        <w:t>The workshop is suitable for large and small groups. You might want to ask people to indicate they’d like to come to the workshop beforehand so you can tailor the workshop to the group size. The workshop outline in this booklet indicates how particular activities can be scaled up or down depending on group size.</w:t>
      </w:r>
    </w:p>
    <w:p w:rsidR="008B4055" w:rsidRPr="008B4055" w:rsidRDefault="008B4055" w:rsidP="003503E1">
      <w:pPr>
        <w:numPr>
          <w:ilvl w:val="0"/>
          <w:numId w:val="1"/>
        </w:numPr>
        <w:spacing w:after="200" w:line="240" w:lineRule="auto"/>
        <w:rPr>
          <w:rFonts w:ascii="Arial" w:eastAsia="Calibri" w:hAnsi="Arial" w:cs="Arial"/>
          <w:sz w:val="24"/>
          <w:szCs w:val="24"/>
        </w:rPr>
      </w:pPr>
      <w:r w:rsidRPr="008B4055">
        <w:rPr>
          <w:rFonts w:ascii="Arial" w:eastAsia="Calibri" w:hAnsi="Arial" w:cs="Arial"/>
          <w:sz w:val="24"/>
          <w:szCs w:val="24"/>
        </w:rPr>
        <w:t>It works best as a</w:t>
      </w:r>
      <w:r w:rsidR="0097293A">
        <w:rPr>
          <w:rFonts w:ascii="Arial" w:eastAsia="Calibri" w:hAnsi="Arial" w:cs="Arial"/>
          <w:sz w:val="24"/>
          <w:szCs w:val="24"/>
        </w:rPr>
        <w:t xml:space="preserve"> two</w:t>
      </w:r>
      <w:r w:rsidRPr="008B4055">
        <w:rPr>
          <w:rFonts w:ascii="Arial" w:eastAsia="Calibri" w:hAnsi="Arial" w:cs="Arial"/>
          <w:sz w:val="24"/>
          <w:szCs w:val="24"/>
        </w:rPr>
        <w:t xml:space="preserve"> hour workshop, particularly if you have a large group. It’s worth thinking about how much time you want to leave for activities and discussion, and building this into your workshop plan. </w:t>
      </w:r>
    </w:p>
    <w:p w:rsidR="008B4055" w:rsidRPr="008B4055" w:rsidRDefault="008B4055" w:rsidP="003503E1">
      <w:pPr>
        <w:numPr>
          <w:ilvl w:val="0"/>
          <w:numId w:val="1"/>
        </w:numPr>
        <w:spacing w:after="200" w:line="240" w:lineRule="auto"/>
        <w:rPr>
          <w:rFonts w:ascii="Arial" w:eastAsia="Calibri" w:hAnsi="Arial" w:cs="Arial"/>
          <w:sz w:val="24"/>
          <w:szCs w:val="24"/>
        </w:rPr>
      </w:pPr>
      <w:r w:rsidRPr="008B4055">
        <w:rPr>
          <w:rFonts w:ascii="Arial" w:eastAsia="Calibri" w:hAnsi="Arial" w:cs="Arial"/>
          <w:sz w:val="24"/>
          <w:szCs w:val="24"/>
        </w:rPr>
        <w:t xml:space="preserve">The workshop assumes no prior knowledge of finance, but it’s worth spending time at the start of the session gauging levels of experience and what people want to get out of the workshop. It has been designed with the needs of groups of Quakers in mind, but could be adapted to suit other groups if you take time to understand their needs. </w:t>
      </w:r>
    </w:p>
    <w:p w:rsidR="008B4055" w:rsidRPr="008B4055" w:rsidRDefault="008B4055" w:rsidP="003503E1">
      <w:pPr>
        <w:numPr>
          <w:ilvl w:val="0"/>
          <w:numId w:val="1"/>
        </w:numPr>
        <w:spacing w:after="200" w:line="240" w:lineRule="auto"/>
        <w:rPr>
          <w:rFonts w:ascii="Arial" w:eastAsia="Calibri" w:hAnsi="Arial" w:cs="Arial"/>
          <w:sz w:val="24"/>
          <w:szCs w:val="24"/>
        </w:rPr>
      </w:pPr>
      <w:r w:rsidRPr="008B4055">
        <w:rPr>
          <w:rFonts w:ascii="Arial" w:eastAsia="Calibri" w:hAnsi="Arial" w:cs="Arial"/>
          <w:sz w:val="24"/>
          <w:szCs w:val="24"/>
        </w:rPr>
        <w:t>What form do you want the workshop to take? Will it be a more formal presentation, or will it be interactive? The workshop outline can be used on its own for the most flexible structure, but a PowerPoint presentation with n</w:t>
      </w:r>
      <w:r w:rsidR="00D678DC">
        <w:rPr>
          <w:rFonts w:ascii="Arial" w:eastAsia="Calibri" w:hAnsi="Arial" w:cs="Arial"/>
          <w:sz w:val="24"/>
          <w:szCs w:val="24"/>
        </w:rPr>
        <w:t>otes is</w:t>
      </w:r>
      <w:r w:rsidRPr="008B4055">
        <w:rPr>
          <w:rFonts w:ascii="Arial" w:eastAsia="Calibri" w:hAnsi="Arial" w:cs="Arial"/>
          <w:sz w:val="24"/>
          <w:szCs w:val="24"/>
        </w:rPr>
        <w:t xml:space="preserve"> also included in the </w:t>
      </w:r>
      <w:r w:rsidR="00D678DC">
        <w:rPr>
          <w:rFonts w:ascii="Arial" w:eastAsia="Calibri" w:hAnsi="Arial" w:cs="Arial"/>
          <w:sz w:val="24"/>
          <w:szCs w:val="24"/>
        </w:rPr>
        <w:t>pack should you want to use it</w:t>
      </w:r>
      <w:r w:rsidRPr="008B4055">
        <w:rPr>
          <w:rFonts w:ascii="Arial" w:eastAsia="Calibri" w:hAnsi="Arial" w:cs="Arial"/>
          <w:sz w:val="24"/>
          <w:szCs w:val="24"/>
        </w:rPr>
        <w:t xml:space="preserve">. </w:t>
      </w:r>
    </w:p>
    <w:p w:rsidR="008B4055" w:rsidRPr="008B4055" w:rsidRDefault="008B4055" w:rsidP="003503E1">
      <w:pPr>
        <w:numPr>
          <w:ilvl w:val="0"/>
          <w:numId w:val="1"/>
        </w:numPr>
        <w:spacing w:after="200" w:line="240" w:lineRule="auto"/>
        <w:rPr>
          <w:rFonts w:ascii="Arial" w:eastAsia="Calibri" w:hAnsi="Arial" w:cs="Arial"/>
          <w:sz w:val="24"/>
          <w:szCs w:val="24"/>
        </w:rPr>
      </w:pPr>
      <w:r w:rsidRPr="008B4055">
        <w:rPr>
          <w:rFonts w:ascii="Arial" w:eastAsia="Calibri" w:hAnsi="Arial" w:cs="Arial"/>
          <w:sz w:val="24"/>
          <w:szCs w:val="24"/>
        </w:rPr>
        <w:t>Ask Q</w:t>
      </w:r>
      <w:r w:rsidR="00D678DC">
        <w:rPr>
          <w:rFonts w:ascii="Arial" w:eastAsia="Calibri" w:hAnsi="Arial" w:cs="Arial"/>
          <w:sz w:val="24"/>
          <w:szCs w:val="24"/>
        </w:rPr>
        <w:t xml:space="preserve">PSW </w:t>
      </w:r>
      <w:r w:rsidR="00465ED6">
        <w:rPr>
          <w:rFonts w:ascii="Arial" w:eastAsia="Calibri" w:hAnsi="Arial" w:cs="Arial"/>
          <w:sz w:val="24"/>
          <w:szCs w:val="24"/>
        </w:rPr>
        <w:t>staff to send you some y</w:t>
      </w:r>
      <w:r w:rsidRPr="008B4055">
        <w:rPr>
          <w:rFonts w:ascii="Arial" w:eastAsia="Calibri" w:hAnsi="Arial" w:cs="Arial"/>
          <w:sz w:val="24"/>
          <w:szCs w:val="24"/>
        </w:rPr>
        <w:t>our</w:t>
      </w:r>
      <w:r w:rsidR="00465ED6">
        <w:rPr>
          <w:rFonts w:ascii="Arial" w:eastAsia="Calibri" w:hAnsi="Arial" w:cs="Arial"/>
          <w:sz w:val="24"/>
          <w:szCs w:val="24"/>
        </w:rPr>
        <w:t xml:space="preserve"> f</w:t>
      </w:r>
      <w:r w:rsidRPr="008B4055">
        <w:rPr>
          <w:rFonts w:ascii="Arial" w:eastAsia="Calibri" w:hAnsi="Arial" w:cs="Arial"/>
          <w:sz w:val="24"/>
          <w:szCs w:val="24"/>
        </w:rPr>
        <w:t>aith</w:t>
      </w:r>
      <w:r w:rsidR="00D678DC">
        <w:rPr>
          <w:rFonts w:ascii="Arial" w:eastAsia="Calibri" w:hAnsi="Arial" w:cs="Arial"/>
          <w:sz w:val="24"/>
          <w:szCs w:val="24"/>
        </w:rPr>
        <w:t xml:space="preserve">, </w:t>
      </w:r>
      <w:proofErr w:type="gramStart"/>
      <w:r w:rsidR="00D678DC">
        <w:rPr>
          <w:rFonts w:ascii="Arial" w:eastAsia="Calibri" w:hAnsi="Arial" w:cs="Arial"/>
          <w:sz w:val="24"/>
          <w:szCs w:val="24"/>
        </w:rPr>
        <w:t>Y</w:t>
      </w:r>
      <w:r w:rsidR="00465ED6">
        <w:rPr>
          <w:rFonts w:ascii="Arial" w:eastAsia="Calibri" w:hAnsi="Arial" w:cs="Arial"/>
          <w:sz w:val="24"/>
          <w:szCs w:val="24"/>
        </w:rPr>
        <w:t>our</w:t>
      </w:r>
      <w:proofErr w:type="gramEnd"/>
      <w:r w:rsidR="00465ED6">
        <w:rPr>
          <w:rFonts w:ascii="Arial" w:eastAsia="Calibri" w:hAnsi="Arial" w:cs="Arial"/>
          <w:sz w:val="24"/>
          <w:szCs w:val="24"/>
        </w:rPr>
        <w:t xml:space="preserve"> f</w:t>
      </w:r>
      <w:r w:rsidRPr="008B4055">
        <w:rPr>
          <w:rFonts w:ascii="Arial" w:eastAsia="Calibri" w:hAnsi="Arial" w:cs="Arial"/>
          <w:sz w:val="24"/>
          <w:szCs w:val="24"/>
        </w:rPr>
        <w:t>inance business cards and other relevant resources for Friends to take away after the workshop.  Contact Suzanne (</w:t>
      </w:r>
      <w:hyperlink r:id="rId15" w:history="1">
        <w:r w:rsidRPr="00465ED6">
          <w:rPr>
            <w:rFonts w:ascii="Arial" w:eastAsia="Calibri" w:hAnsi="Arial" w:cs="Arial"/>
            <w:sz w:val="24"/>
            <w:szCs w:val="24"/>
          </w:rPr>
          <w:t>suzannei@quaker.org.uk</w:t>
        </w:r>
      </w:hyperlink>
      <w:r w:rsidRPr="00465ED6">
        <w:rPr>
          <w:rFonts w:ascii="Arial" w:eastAsia="Calibri" w:hAnsi="Arial" w:cs="Arial"/>
          <w:sz w:val="24"/>
          <w:szCs w:val="24"/>
        </w:rPr>
        <w:t xml:space="preserve"> </w:t>
      </w:r>
      <w:r w:rsidRPr="008B4055">
        <w:rPr>
          <w:rFonts w:ascii="Arial" w:eastAsia="Calibri" w:hAnsi="Arial" w:cs="Arial"/>
          <w:sz w:val="24"/>
          <w:szCs w:val="24"/>
        </w:rPr>
        <w:t xml:space="preserve">or 020 7663 1055) for more information. </w:t>
      </w:r>
    </w:p>
    <w:p w:rsidR="008B4055" w:rsidRPr="008B4055" w:rsidRDefault="008B4055" w:rsidP="003503E1">
      <w:pPr>
        <w:keepNext/>
        <w:keepLines/>
        <w:spacing w:before="40" w:after="0" w:line="240" w:lineRule="auto"/>
        <w:outlineLvl w:val="1"/>
        <w:rPr>
          <w:rFonts w:ascii="Arial" w:eastAsiaTheme="majorEastAsia" w:hAnsi="Arial" w:cstheme="majorBidi"/>
          <w:sz w:val="28"/>
          <w:szCs w:val="26"/>
        </w:rPr>
      </w:pPr>
      <w:bookmarkStart w:id="7" w:name="_Toc462045190"/>
      <w:bookmarkStart w:id="8" w:name="_Toc462402883"/>
      <w:bookmarkStart w:id="9" w:name="_Toc462403003"/>
      <w:bookmarkStart w:id="10" w:name="_Toc462403082"/>
      <w:r w:rsidRPr="008B4055">
        <w:rPr>
          <w:rFonts w:ascii="Arial" w:eastAsiaTheme="majorEastAsia" w:hAnsi="Arial" w:cstheme="majorBidi"/>
          <w:sz w:val="28"/>
          <w:szCs w:val="26"/>
        </w:rPr>
        <w:t>Before the workshop</w:t>
      </w:r>
      <w:bookmarkEnd w:id="7"/>
      <w:bookmarkEnd w:id="8"/>
      <w:bookmarkEnd w:id="9"/>
      <w:bookmarkEnd w:id="10"/>
    </w:p>
    <w:p w:rsidR="008B4055" w:rsidRPr="008B4055" w:rsidRDefault="00D678DC" w:rsidP="003503E1">
      <w:pPr>
        <w:numPr>
          <w:ilvl w:val="0"/>
          <w:numId w:val="2"/>
        </w:numPr>
        <w:spacing w:after="200" w:line="240" w:lineRule="auto"/>
        <w:rPr>
          <w:rFonts w:ascii="Arial" w:eastAsia="Calibri" w:hAnsi="Arial" w:cs="Arial"/>
          <w:sz w:val="24"/>
          <w:szCs w:val="24"/>
        </w:rPr>
      </w:pPr>
      <w:r>
        <w:rPr>
          <w:rFonts w:ascii="Arial" w:eastAsia="Calibri" w:hAnsi="Arial" w:cs="Arial"/>
          <w:sz w:val="24"/>
          <w:szCs w:val="24"/>
        </w:rPr>
        <w:t xml:space="preserve">Set up the room. Put folded </w:t>
      </w:r>
      <w:proofErr w:type="gramStart"/>
      <w:r>
        <w:rPr>
          <w:rFonts w:ascii="Arial" w:eastAsia="Calibri" w:hAnsi="Arial" w:cs="Arial"/>
          <w:sz w:val="24"/>
          <w:szCs w:val="24"/>
        </w:rPr>
        <w:t>Y</w:t>
      </w:r>
      <w:r w:rsidR="00D56CE9">
        <w:rPr>
          <w:rFonts w:ascii="Arial" w:eastAsia="Calibri" w:hAnsi="Arial" w:cs="Arial"/>
          <w:sz w:val="24"/>
          <w:szCs w:val="24"/>
        </w:rPr>
        <w:t>our</w:t>
      </w:r>
      <w:proofErr w:type="gramEnd"/>
      <w:r w:rsidR="00D56CE9">
        <w:rPr>
          <w:rFonts w:ascii="Arial" w:eastAsia="Calibri" w:hAnsi="Arial" w:cs="Arial"/>
          <w:sz w:val="24"/>
          <w:szCs w:val="24"/>
        </w:rPr>
        <w:t xml:space="preserve"> faith, your f</w:t>
      </w:r>
      <w:r w:rsidR="008B4055" w:rsidRPr="008B4055">
        <w:rPr>
          <w:rFonts w:ascii="Arial" w:eastAsia="Calibri" w:hAnsi="Arial" w:cs="Arial"/>
          <w:sz w:val="24"/>
          <w:szCs w:val="24"/>
        </w:rPr>
        <w:t xml:space="preserve">inance quotes with no attributions on about a third of the chairs in the room if you’re using them. </w:t>
      </w:r>
      <w:r>
        <w:rPr>
          <w:rFonts w:ascii="Arial" w:eastAsia="Calibri" w:hAnsi="Arial" w:cs="Arial"/>
          <w:sz w:val="24"/>
          <w:szCs w:val="24"/>
        </w:rPr>
        <w:t>See page 9</w:t>
      </w:r>
      <w:r w:rsidR="009B53E1">
        <w:rPr>
          <w:rFonts w:ascii="Arial" w:eastAsia="Calibri" w:hAnsi="Arial" w:cs="Arial"/>
          <w:sz w:val="24"/>
          <w:szCs w:val="24"/>
        </w:rPr>
        <w:t xml:space="preserve"> for the quotes.</w:t>
      </w:r>
    </w:p>
    <w:p w:rsidR="008B4055" w:rsidRDefault="008B4055" w:rsidP="003503E1">
      <w:pPr>
        <w:numPr>
          <w:ilvl w:val="0"/>
          <w:numId w:val="2"/>
        </w:numPr>
        <w:spacing w:after="200" w:line="240" w:lineRule="auto"/>
        <w:rPr>
          <w:rFonts w:ascii="Arial" w:eastAsia="Calibri" w:hAnsi="Arial" w:cs="Arial"/>
          <w:sz w:val="24"/>
          <w:szCs w:val="24"/>
        </w:rPr>
      </w:pPr>
      <w:r w:rsidRPr="008B4055">
        <w:rPr>
          <w:rFonts w:ascii="Arial" w:eastAsia="Calibri" w:hAnsi="Arial" w:cs="Arial"/>
          <w:sz w:val="24"/>
          <w:szCs w:val="24"/>
        </w:rPr>
        <w:t xml:space="preserve">If you’re using them, make </w:t>
      </w:r>
      <w:r w:rsidR="00D678DC">
        <w:rPr>
          <w:rFonts w:ascii="Arial" w:eastAsia="Calibri" w:hAnsi="Arial" w:cs="Arial"/>
          <w:sz w:val="24"/>
          <w:szCs w:val="24"/>
        </w:rPr>
        <w:t>sure you have copies of the 4</w:t>
      </w:r>
      <w:r w:rsidRPr="008B4055">
        <w:rPr>
          <w:rFonts w:ascii="Arial" w:eastAsia="Calibri" w:hAnsi="Arial" w:cs="Arial"/>
          <w:sz w:val="24"/>
          <w:szCs w:val="24"/>
        </w:rPr>
        <w:t xml:space="preserve"> ethical money dilemmas to hand. </w:t>
      </w:r>
      <w:r w:rsidR="00D678DC">
        <w:rPr>
          <w:rFonts w:ascii="Arial" w:eastAsia="Calibri" w:hAnsi="Arial" w:cs="Arial"/>
          <w:sz w:val="24"/>
          <w:szCs w:val="24"/>
        </w:rPr>
        <w:t>See pages 11 to 14</w:t>
      </w:r>
      <w:r w:rsidR="009B53E1">
        <w:rPr>
          <w:rFonts w:ascii="Arial" w:eastAsia="Calibri" w:hAnsi="Arial" w:cs="Arial"/>
          <w:sz w:val="24"/>
          <w:szCs w:val="24"/>
        </w:rPr>
        <w:t xml:space="preserve">. </w:t>
      </w:r>
    </w:p>
    <w:p w:rsidR="009B53E1" w:rsidRPr="008B4055" w:rsidRDefault="009B53E1" w:rsidP="003503E1">
      <w:pPr>
        <w:numPr>
          <w:ilvl w:val="0"/>
          <w:numId w:val="2"/>
        </w:numPr>
        <w:spacing w:after="200" w:line="240" w:lineRule="auto"/>
        <w:rPr>
          <w:rFonts w:ascii="Arial" w:eastAsia="Calibri" w:hAnsi="Arial" w:cs="Arial"/>
          <w:sz w:val="24"/>
          <w:szCs w:val="24"/>
        </w:rPr>
      </w:pPr>
      <w:r>
        <w:rPr>
          <w:rFonts w:ascii="Arial" w:eastAsia="Calibri" w:hAnsi="Arial" w:cs="Arial"/>
          <w:sz w:val="24"/>
          <w:szCs w:val="24"/>
        </w:rPr>
        <w:t xml:space="preserve">Make sure that you print enough copies of both of the resources so that everyone can see them. </w:t>
      </w:r>
    </w:p>
    <w:p w:rsidR="008B4055" w:rsidRPr="008B4055" w:rsidRDefault="008B4055" w:rsidP="003503E1">
      <w:pPr>
        <w:keepNext/>
        <w:keepLines/>
        <w:spacing w:before="40" w:after="0" w:line="240" w:lineRule="auto"/>
        <w:outlineLvl w:val="1"/>
        <w:rPr>
          <w:rFonts w:ascii="Arial" w:eastAsiaTheme="majorEastAsia" w:hAnsi="Arial" w:cstheme="majorBidi"/>
          <w:sz w:val="28"/>
          <w:szCs w:val="26"/>
        </w:rPr>
      </w:pPr>
      <w:bookmarkStart w:id="11" w:name="_Toc462045191"/>
      <w:bookmarkStart w:id="12" w:name="_Toc462402884"/>
      <w:bookmarkStart w:id="13" w:name="_Toc462403004"/>
      <w:bookmarkStart w:id="14" w:name="_Toc462403083"/>
      <w:r w:rsidRPr="008B4055">
        <w:rPr>
          <w:rFonts w:ascii="Arial" w:eastAsiaTheme="majorEastAsia" w:hAnsi="Arial" w:cstheme="majorBidi"/>
          <w:sz w:val="28"/>
          <w:szCs w:val="26"/>
        </w:rPr>
        <w:t>During the workshop</w:t>
      </w:r>
      <w:bookmarkEnd w:id="11"/>
      <w:bookmarkEnd w:id="12"/>
      <w:bookmarkEnd w:id="13"/>
      <w:bookmarkEnd w:id="14"/>
    </w:p>
    <w:p w:rsidR="008B4055" w:rsidRPr="008B4055" w:rsidRDefault="008B4055" w:rsidP="003503E1">
      <w:pPr>
        <w:numPr>
          <w:ilvl w:val="0"/>
          <w:numId w:val="4"/>
        </w:numPr>
        <w:spacing w:before="100" w:beforeAutospacing="1" w:after="100" w:afterAutospacing="1" w:line="240" w:lineRule="auto"/>
        <w:rPr>
          <w:rFonts w:ascii="Arial" w:eastAsia="Times New Roman" w:hAnsi="Arial" w:cs="Arial"/>
          <w:sz w:val="24"/>
          <w:szCs w:val="24"/>
          <w:lang w:eastAsia="en-GB"/>
        </w:rPr>
      </w:pPr>
      <w:r w:rsidRPr="008B4055">
        <w:rPr>
          <w:rFonts w:ascii="Arial" w:eastAsia="Calibri" w:hAnsi="Arial" w:cs="Arial"/>
          <w:sz w:val="24"/>
          <w:szCs w:val="24"/>
        </w:rPr>
        <w:t xml:space="preserve">Make it clear that the workshop is designed to help </w:t>
      </w:r>
      <w:r w:rsidR="00D678DC">
        <w:rPr>
          <w:rFonts w:ascii="Arial" w:eastAsia="Calibri" w:hAnsi="Arial" w:cs="Arial"/>
          <w:sz w:val="24"/>
          <w:szCs w:val="24"/>
        </w:rPr>
        <w:t>Friends</w:t>
      </w:r>
      <w:r w:rsidRPr="008B4055">
        <w:rPr>
          <w:rFonts w:ascii="Arial" w:eastAsia="Calibri" w:hAnsi="Arial" w:cs="Arial"/>
          <w:sz w:val="24"/>
          <w:szCs w:val="24"/>
        </w:rPr>
        <w:t xml:space="preserve"> explore the ethical issues surrounding their finances, rather than suggesting a specific course of action. </w:t>
      </w:r>
      <w:r w:rsidRPr="008B4055">
        <w:rPr>
          <w:rFonts w:ascii="Arial" w:eastAsia="Times New Roman" w:hAnsi="Arial" w:cs="Arial"/>
          <w:bCs/>
          <w:sz w:val="24"/>
          <w:szCs w:val="24"/>
          <w:lang w:eastAsia="en-GB"/>
        </w:rPr>
        <w:t xml:space="preserve"> The information given by QPSW in these resources, and by the people convening and facilitating the workshop, should not be considered investment or financial advice. Friends requiring financial advice should contact a qualified</w:t>
      </w:r>
      <w:r w:rsidR="00D678DC">
        <w:rPr>
          <w:rFonts w:ascii="Arial" w:eastAsia="Times New Roman" w:hAnsi="Arial" w:cs="Arial"/>
          <w:bCs/>
          <w:sz w:val="24"/>
          <w:szCs w:val="24"/>
          <w:lang w:eastAsia="en-GB"/>
        </w:rPr>
        <w:t xml:space="preserve"> and regulated independent financial a</w:t>
      </w:r>
      <w:r w:rsidRPr="008B4055">
        <w:rPr>
          <w:rFonts w:ascii="Arial" w:eastAsia="Times New Roman" w:hAnsi="Arial" w:cs="Arial"/>
          <w:bCs/>
          <w:sz w:val="24"/>
          <w:szCs w:val="24"/>
          <w:lang w:eastAsia="en-GB"/>
        </w:rPr>
        <w:t>dviser.</w:t>
      </w:r>
    </w:p>
    <w:p w:rsidR="00E00F76" w:rsidRDefault="008B4055" w:rsidP="00E00F76">
      <w:pPr>
        <w:pStyle w:val="ListParagraph"/>
        <w:numPr>
          <w:ilvl w:val="0"/>
          <w:numId w:val="4"/>
        </w:numPr>
        <w:shd w:val="clear" w:color="auto" w:fill="FFFFFF"/>
        <w:spacing w:before="100" w:beforeAutospacing="1" w:after="390" w:line="240" w:lineRule="auto"/>
        <w:rPr>
          <w:rFonts w:ascii="Arial" w:eastAsia="Times New Roman" w:hAnsi="Arial" w:cs="Arial"/>
          <w:sz w:val="24"/>
          <w:szCs w:val="24"/>
          <w:lang w:val="en-US" w:eastAsia="en-GB"/>
        </w:rPr>
      </w:pPr>
      <w:r w:rsidRPr="007B06E9">
        <w:rPr>
          <w:rFonts w:ascii="Arial" w:eastAsia="Calibri" w:hAnsi="Arial" w:cs="Arial"/>
          <w:sz w:val="24"/>
          <w:szCs w:val="24"/>
        </w:rPr>
        <w:t xml:space="preserve">When facilitating the workshop, respect the fact that money can be a sensitive issue and people in the room may have vastly different experiences of dealing with it. </w:t>
      </w:r>
      <w:r w:rsidR="00AF1901">
        <w:rPr>
          <w:rFonts w:ascii="Arial" w:eastAsia="Calibri" w:hAnsi="Arial" w:cs="Arial"/>
          <w:sz w:val="24"/>
          <w:szCs w:val="24"/>
        </w:rPr>
        <w:t xml:space="preserve">Don’t assume that everyone will have money. </w:t>
      </w:r>
      <w:r w:rsidRPr="007B06E9">
        <w:rPr>
          <w:rFonts w:ascii="Arial" w:eastAsia="Calibri" w:hAnsi="Arial" w:cs="Arial"/>
          <w:sz w:val="24"/>
          <w:szCs w:val="24"/>
        </w:rPr>
        <w:t xml:space="preserve">Our experience is that it is often helpful to acknowledge this at the very beginning, and asking Friends </w:t>
      </w:r>
      <w:r w:rsidR="00D678DC">
        <w:rPr>
          <w:rFonts w:ascii="Arial" w:eastAsia="Calibri" w:hAnsi="Arial" w:cs="Arial"/>
          <w:sz w:val="24"/>
          <w:szCs w:val="24"/>
        </w:rPr>
        <w:lastRenderedPageBreak/>
        <w:t xml:space="preserve">to be aware of this. </w:t>
      </w:r>
      <w:r w:rsidRPr="007B06E9">
        <w:rPr>
          <w:rFonts w:ascii="Arial" w:eastAsia="Calibri" w:hAnsi="Arial" w:cs="Arial"/>
          <w:sz w:val="24"/>
          <w:szCs w:val="24"/>
        </w:rPr>
        <w:t>You might want to consider agreeing some ‘ground rules’ for the workshop – for example not sharing personal stories outside of the workshop.</w:t>
      </w:r>
      <w:r w:rsidR="007B06E9" w:rsidRPr="007B06E9">
        <w:rPr>
          <w:rFonts w:ascii="Arial" w:eastAsia="Times New Roman" w:hAnsi="Arial" w:cs="Arial"/>
          <w:sz w:val="24"/>
          <w:szCs w:val="24"/>
          <w:lang w:val="en-US" w:eastAsia="en-GB"/>
        </w:rPr>
        <w:t xml:space="preserve"> </w:t>
      </w:r>
      <w:bookmarkStart w:id="15" w:name="_Toc462045192"/>
      <w:bookmarkStart w:id="16" w:name="_Toc462402885"/>
      <w:bookmarkStart w:id="17" w:name="_Toc462403005"/>
      <w:bookmarkStart w:id="18" w:name="_Toc462403084"/>
    </w:p>
    <w:p w:rsidR="008B4055" w:rsidRPr="00E00F76" w:rsidRDefault="008B4055" w:rsidP="00E00F76">
      <w:pPr>
        <w:shd w:val="clear" w:color="auto" w:fill="FFFFFF"/>
        <w:spacing w:before="100" w:beforeAutospacing="1" w:after="390" w:line="240" w:lineRule="auto"/>
        <w:ind w:left="360"/>
        <w:rPr>
          <w:rFonts w:ascii="Arial" w:eastAsia="Times New Roman" w:hAnsi="Arial" w:cs="Arial"/>
          <w:sz w:val="24"/>
          <w:szCs w:val="24"/>
          <w:lang w:val="en-US" w:eastAsia="en-GB"/>
        </w:rPr>
      </w:pPr>
      <w:r w:rsidRPr="00E00F76">
        <w:rPr>
          <w:rFonts w:ascii="Arial" w:eastAsiaTheme="majorEastAsia" w:hAnsi="Arial" w:cstheme="majorBidi"/>
          <w:sz w:val="28"/>
          <w:szCs w:val="26"/>
        </w:rPr>
        <w:t>After the workshop</w:t>
      </w:r>
      <w:bookmarkEnd w:id="15"/>
      <w:bookmarkEnd w:id="16"/>
      <w:bookmarkEnd w:id="17"/>
      <w:bookmarkEnd w:id="18"/>
    </w:p>
    <w:p w:rsidR="008B4055" w:rsidRPr="00465ED6" w:rsidRDefault="008B4055" w:rsidP="003503E1">
      <w:pPr>
        <w:numPr>
          <w:ilvl w:val="0"/>
          <w:numId w:val="3"/>
        </w:numPr>
        <w:spacing w:after="200" w:line="240" w:lineRule="auto"/>
        <w:rPr>
          <w:rFonts w:ascii="Arial" w:eastAsia="Calibri" w:hAnsi="Arial" w:cs="Arial"/>
          <w:sz w:val="24"/>
          <w:szCs w:val="24"/>
        </w:rPr>
      </w:pPr>
      <w:r w:rsidRPr="008B4055">
        <w:rPr>
          <w:rFonts w:ascii="Arial" w:eastAsia="Calibri" w:hAnsi="Arial" w:cs="Arial"/>
          <w:sz w:val="24"/>
          <w:szCs w:val="24"/>
        </w:rPr>
        <w:t>Are there any next steps that the group could take?</w:t>
      </w:r>
    </w:p>
    <w:p w:rsidR="008B4055" w:rsidRPr="008B4055" w:rsidRDefault="008B4055" w:rsidP="003503E1">
      <w:pPr>
        <w:numPr>
          <w:ilvl w:val="0"/>
          <w:numId w:val="3"/>
        </w:numPr>
        <w:spacing w:after="200" w:line="240" w:lineRule="auto"/>
        <w:rPr>
          <w:rFonts w:ascii="Calibri" w:eastAsia="Calibri" w:hAnsi="Calibri" w:cs="Arial"/>
          <w:szCs w:val="24"/>
        </w:rPr>
      </w:pPr>
      <w:r w:rsidRPr="00465ED6">
        <w:rPr>
          <w:rFonts w:ascii="Arial" w:eastAsia="Calibri" w:hAnsi="Arial" w:cs="Arial"/>
          <w:sz w:val="24"/>
          <w:szCs w:val="24"/>
        </w:rPr>
        <w:t>Let QPSW know how it went! Contact Suzanne (</w:t>
      </w:r>
      <w:hyperlink r:id="rId16" w:history="1">
        <w:r w:rsidRPr="00465ED6">
          <w:rPr>
            <w:rFonts w:ascii="Arial" w:eastAsia="Calibri" w:hAnsi="Arial" w:cs="Arial"/>
            <w:sz w:val="24"/>
            <w:szCs w:val="24"/>
          </w:rPr>
          <w:t>suzannei@quaker.org.uk</w:t>
        </w:r>
      </w:hyperlink>
      <w:r w:rsidRPr="00465ED6">
        <w:rPr>
          <w:rFonts w:ascii="Arial" w:eastAsia="Calibri" w:hAnsi="Arial" w:cs="Arial"/>
          <w:sz w:val="24"/>
          <w:szCs w:val="24"/>
        </w:rPr>
        <w:t xml:space="preserve"> or </w:t>
      </w:r>
      <w:r w:rsidRPr="008B4055">
        <w:rPr>
          <w:rFonts w:ascii="Arial" w:eastAsia="Calibri" w:hAnsi="Arial" w:cs="Arial"/>
          <w:sz w:val="24"/>
          <w:szCs w:val="24"/>
        </w:rPr>
        <w:t>020 7663 1055) to let her know how the workshop went and</w:t>
      </w:r>
      <w:r w:rsidR="00D678DC">
        <w:rPr>
          <w:rFonts w:ascii="Arial" w:eastAsia="Calibri" w:hAnsi="Arial" w:cs="Arial"/>
          <w:sz w:val="24"/>
          <w:szCs w:val="24"/>
        </w:rPr>
        <w:t xml:space="preserve"> see if there are</w:t>
      </w:r>
      <w:r w:rsidRPr="008B4055">
        <w:rPr>
          <w:rFonts w:ascii="Arial" w:eastAsia="Calibri" w:hAnsi="Arial" w:cs="Arial"/>
          <w:sz w:val="24"/>
          <w:szCs w:val="24"/>
        </w:rPr>
        <w:t xml:space="preserve"> any further ways QPSW could support your meeting.</w:t>
      </w:r>
      <w:r w:rsidRPr="008B4055">
        <w:rPr>
          <w:rFonts w:ascii="Calibri" w:eastAsia="Calibri" w:hAnsi="Calibri" w:cs="Arial"/>
          <w:szCs w:val="24"/>
        </w:rPr>
        <w:t xml:space="preserve"> </w:t>
      </w:r>
    </w:p>
    <w:p w:rsidR="008B4055" w:rsidRPr="008B4055" w:rsidRDefault="008B4055" w:rsidP="003503E1">
      <w:pPr>
        <w:keepNext/>
        <w:keepLines/>
        <w:spacing w:before="40" w:after="0" w:line="240" w:lineRule="auto"/>
        <w:outlineLvl w:val="1"/>
        <w:rPr>
          <w:rFonts w:ascii="Arial" w:eastAsiaTheme="majorEastAsia" w:hAnsi="Arial" w:cstheme="majorBidi"/>
          <w:sz w:val="28"/>
          <w:szCs w:val="26"/>
          <w:lang w:val="en-US"/>
        </w:rPr>
      </w:pPr>
      <w:bookmarkStart w:id="19" w:name="_Toc462045193"/>
      <w:bookmarkStart w:id="20" w:name="_Toc462402886"/>
      <w:bookmarkStart w:id="21" w:name="_Toc462403006"/>
      <w:bookmarkStart w:id="22" w:name="_Toc462403085"/>
      <w:r w:rsidRPr="008B4055">
        <w:rPr>
          <w:rFonts w:ascii="Arial" w:eastAsiaTheme="majorEastAsia" w:hAnsi="Arial" w:cstheme="majorBidi"/>
          <w:sz w:val="28"/>
          <w:szCs w:val="26"/>
          <w:lang w:val="en-US"/>
        </w:rPr>
        <w:t>Other useful resources</w:t>
      </w:r>
      <w:bookmarkEnd w:id="19"/>
      <w:bookmarkEnd w:id="20"/>
      <w:bookmarkEnd w:id="21"/>
      <w:bookmarkEnd w:id="22"/>
    </w:p>
    <w:p w:rsidR="003503E1" w:rsidRDefault="00D678DC" w:rsidP="003503E1">
      <w:pPr>
        <w:numPr>
          <w:ilvl w:val="0"/>
          <w:numId w:val="3"/>
        </w:numPr>
        <w:shd w:val="clear" w:color="auto" w:fill="FFFFFF"/>
        <w:spacing w:before="100" w:beforeAutospacing="1" w:after="39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Flipchart paper/</w:t>
      </w:r>
      <w:r w:rsidR="008B4055" w:rsidRPr="008B4055">
        <w:rPr>
          <w:rFonts w:ascii="Arial" w:eastAsia="Times New Roman" w:hAnsi="Arial" w:cs="Arial"/>
          <w:sz w:val="24"/>
          <w:szCs w:val="24"/>
          <w:lang w:val="en-US" w:eastAsia="en-GB"/>
        </w:rPr>
        <w:t>whiteboard and pens</w:t>
      </w:r>
    </w:p>
    <w:p w:rsidR="008B4055" w:rsidRPr="003503E1" w:rsidRDefault="008B4055" w:rsidP="003503E1">
      <w:pPr>
        <w:numPr>
          <w:ilvl w:val="0"/>
          <w:numId w:val="3"/>
        </w:numPr>
        <w:shd w:val="clear" w:color="auto" w:fill="FFFFFF"/>
        <w:spacing w:before="100" w:beforeAutospacing="1" w:after="390" w:line="240" w:lineRule="auto"/>
        <w:rPr>
          <w:rFonts w:ascii="Arial" w:eastAsia="Times New Roman" w:hAnsi="Arial" w:cs="Arial"/>
          <w:sz w:val="24"/>
          <w:szCs w:val="24"/>
          <w:lang w:val="en-US" w:eastAsia="en-GB"/>
        </w:rPr>
      </w:pPr>
      <w:r w:rsidRPr="003503E1">
        <w:rPr>
          <w:rFonts w:ascii="Arial" w:eastAsia="Times New Roman" w:hAnsi="Arial" w:cs="Arial"/>
          <w:sz w:val="24"/>
          <w:szCs w:val="24"/>
          <w:lang w:val="en-US" w:eastAsia="en-GB"/>
        </w:rPr>
        <w:t>A projector and laptop if you’re using the PowerPoint presentation</w:t>
      </w:r>
    </w:p>
    <w:p w:rsidR="008B4055" w:rsidRPr="008B4055" w:rsidRDefault="00F1494B" w:rsidP="003503E1">
      <w:pPr>
        <w:numPr>
          <w:ilvl w:val="0"/>
          <w:numId w:val="3"/>
        </w:numPr>
        <w:shd w:val="clear" w:color="auto" w:fill="FFFFFF"/>
        <w:spacing w:before="100" w:beforeAutospacing="1" w:after="390" w:line="240" w:lineRule="auto"/>
        <w:rPr>
          <w:rFonts w:ascii="Arial" w:eastAsia="Times New Roman" w:hAnsi="Arial" w:cs="Arial"/>
          <w:sz w:val="24"/>
          <w:szCs w:val="24"/>
          <w:lang w:val="en-US" w:eastAsia="en-GB"/>
        </w:rPr>
      </w:pPr>
      <w:r>
        <w:rPr>
          <w:rFonts w:ascii="Arial" w:eastAsia="Times New Roman" w:hAnsi="Arial" w:cs="Arial"/>
          <w:sz w:val="24"/>
          <w:szCs w:val="24"/>
          <w:lang w:val="en-US" w:eastAsia="en-GB"/>
        </w:rPr>
        <w:t>Your f</w:t>
      </w:r>
      <w:r w:rsidR="008B4055" w:rsidRPr="008B4055">
        <w:rPr>
          <w:rFonts w:ascii="Arial" w:eastAsia="Times New Roman" w:hAnsi="Arial" w:cs="Arial"/>
          <w:sz w:val="24"/>
          <w:szCs w:val="24"/>
          <w:lang w:val="en-US" w:eastAsia="en-GB"/>
        </w:rPr>
        <w:t>aith</w:t>
      </w:r>
      <w:r>
        <w:rPr>
          <w:rFonts w:ascii="Arial" w:eastAsia="Times New Roman" w:hAnsi="Arial" w:cs="Arial"/>
          <w:sz w:val="24"/>
          <w:szCs w:val="24"/>
          <w:lang w:val="en-US" w:eastAsia="en-GB"/>
        </w:rPr>
        <w:t>, your f</w:t>
      </w:r>
      <w:r w:rsidR="008B4055" w:rsidRPr="008B4055">
        <w:rPr>
          <w:rFonts w:ascii="Arial" w:eastAsia="Times New Roman" w:hAnsi="Arial" w:cs="Arial"/>
          <w:sz w:val="24"/>
          <w:szCs w:val="24"/>
          <w:lang w:val="en-US" w:eastAsia="en-GB"/>
        </w:rPr>
        <w:t>inance business cards (available from QPSW)</w:t>
      </w:r>
    </w:p>
    <w:p w:rsidR="008B4055" w:rsidRPr="008B4055" w:rsidRDefault="008B4055" w:rsidP="003503E1">
      <w:pPr>
        <w:spacing w:line="240" w:lineRule="auto"/>
        <w:rPr>
          <w:rFonts w:ascii="Arial" w:eastAsia="Times New Roman" w:hAnsi="Arial" w:cs="Arial"/>
          <w:sz w:val="24"/>
          <w:szCs w:val="24"/>
          <w:lang w:val="en-US" w:eastAsia="en-GB"/>
        </w:rPr>
      </w:pPr>
      <w:r w:rsidRPr="008B4055">
        <w:rPr>
          <w:rFonts w:ascii="Arial" w:hAnsi="Arial" w:cs="Arial"/>
          <w:sz w:val="24"/>
          <w:lang w:val="en-US"/>
        </w:rPr>
        <w:br w:type="page"/>
      </w:r>
    </w:p>
    <w:p w:rsidR="008B4055" w:rsidRPr="008B4055" w:rsidRDefault="008B4055" w:rsidP="003503E1">
      <w:pPr>
        <w:keepNext/>
        <w:keepLines/>
        <w:spacing w:before="240" w:after="0" w:line="240" w:lineRule="auto"/>
        <w:outlineLvl w:val="0"/>
        <w:rPr>
          <w:rFonts w:ascii="Glypha" w:eastAsiaTheme="majorEastAsia" w:hAnsi="Glypha" w:cstheme="majorBidi"/>
          <w:b/>
          <w:sz w:val="32"/>
          <w:szCs w:val="32"/>
          <w:lang w:val="en-US"/>
        </w:rPr>
      </w:pPr>
      <w:bookmarkStart w:id="23" w:name="_Toc462403086"/>
      <w:r w:rsidRPr="008B4055">
        <w:rPr>
          <w:rFonts w:ascii="Glypha" w:eastAsiaTheme="majorEastAsia" w:hAnsi="Glypha" w:cstheme="majorBidi"/>
          <w:b/>
          <w:sz w:val="32"/>
          <w:szCs w:val="32"/>
          <w:lang w:val="en-US"/>
        </w:rPr>
        <w:lastRenderedPageBreak/>
        <w:t>Workshop outline</w:t>
      </w:r>
      <w:bookmarkEnd w:id="23"/>
      <w:r w:rsidRPr="008B4055">
        <w:rPr>
          <w:rFonts w:ascii="Glypha" w:eastAsiaTheme="majorEastAsia" w:hAnsi="Glypha" w:cstheme="majorBidi"/>
          <w:b/>
          <w:sz w:val="32"/>
          <w:szCs w:val="32"/>
          <w:lang w:val="en-US"/>
        </w:rPr>
        <w:t xml:space="preserve"> </w:t>
      </w:r>
    </w:p>
    <w:p w:rsidR="00BC34DD" w:rsidRDefault="008B4055" w:rsidP="003503E1">
      <w:pPr>
        <w:spacing w:after="200" w:line="240" w:lineRule="auto"/>
        <w:rPr>
          <w:rFonts w:ascii="Arial" w:eastAsia="Calibri" w:hAnsi="Arial" w:cs="Arial"/>
          <w:sz w:val="24"/>
          <w:lang w:val="en-US"/>
        </w:rPr>
      </w:pPr>
      <w:r w:rsidRPr="008B4055">
        <w:rPr>
          <w:rFonts w:ascii="Arial" w:eastAsia="Calibri" w:hAnsi="Arial" w:cs="Arial"/>
          <w:sz w:val="24"/>
          <w:lang w:val="en-US"/>
        </w:rPr>
        <w:t xml:space="preserve">Below is a guideline of how you might want to structure your workshop. It is designed to support the PowerPoint </w:t>
      </w:r>
      <w:r w:rsidR="00D678DC">
        <w:rPr>
          <w:rFonts w:ascii="Arial" w:eastAsia="Calibri" w:hAnsi="Arial" w:cs="Arial"/>
          <w:sz w:val="24"/>
          <w:lang w:val="en-US"/>
        </w:rPr>
        <w:t xml:space="preserve">presentation </w:t>
      </w:r>
      <w:r w:rsidRPr="008B4055">
        <w:rPr>
          <w:rFonts w:ascii="Arial" w:eastAsia="Calibri" w:hAnsi="Arial" w:cs="Arial"/>
          <w:sz w:val="24"/>
          <w:lang w:val="en-US"/>
        </w:rPr>
        <w:t xml:space="preserve">and resources in this pack, but can be amended to suit groups of different sizes and available time. </w:t>
      </w:r>
    </w:p>
    <w:p w:rsidR="008B4055" w:rsidRPr="008B4055" w:rsidRDefault="008B4055" w:rsidP="003503E1">
      <w:pPr>
        <w:spacing w:after="200" w:line="240" w:lineRule="auto"/>
        <w:rPr>
          <w:rFonts w:ascii="Arial" w:eastAsia="Calibri" w:hAnsi="Arial" w:cs="Arial"/>
          <w:sz w:val="24"/>
          <w:lang w:val="en-US"/>
        </w:rPr>
      </w:pPr>
      <w:r w:rsidRPr="008B4055">
        <w:rPr>
          <w:rFonts w:ascii="Arial" w:eastAsia="Calibri" w:hAnsi="Arial" w:cs="Arial"/>
          <w:sz w:val="24"/>
          <w:lang w:val="en-US"/>
        </w:rPr>
        <w:t>Key:</w:t>
      </w:r>
    </w:p>
    <w:p w:rsidR="008B4055" w:rsidRPr="008B4055" w:rsidRDefault="008B4055" w:rsidP="003503E1">
      <w:pPr>
        <w:numPr>
          <w:ilvl w:val="0"/>
          <w:numId w:val="6"/>
        </w:numPr>
        <w:spacing w:after="200" w:line="240" w:lineRule="auto"/>
        <w:rPr>
          <w:rFonts w:ascii="Arial" w:eastAsia="Calibri" w:hAnsi="Arial" w:cs="Arial"/>
          <w:sz w:val="24"/>
          <w:lang w:val="en-US"/>
        </w:rPr>
      </w:pPr>
      <w:r w:rsidRPr="008B4055">
        <w:rPr>
          <w:rFonts w:ascii="Arial" w:eastAsia="Calibri" w:hAnsi="Arial" w:cs="Arial"/>
          <w:sz w:val="24"/>
          <w:lang w:val="en-US"/>
        </w:rPr>
        <w:t>Option to amend workshop according to group size.</w:t>
      </w:r>
    </w:p>
    <w:p w:rsidR="00817C3F" w:rsidRDefault="008B4055" w:rsidP="003503E1">
      <w:pPr>
        <w:numPr>
          <w:ilvl w:val="0"/>
          <w:numId w:val="5"/>
        </w:numPr>
        <w:spacing w:after="200" w:line="240" w:lineRule="auto"/>
        <w:rPr>
          <w:rFonts w:ascii="Arial" w:eastAsia="Calibri" w:hAnsi="Arial" w:cs="Arial"/>
          <w:sz w:val="24"/>
          <w:lang w:val="en-US"/>
        </w:rPr>
      </w:pPr>
      <w:r w:rsidRPr="008B4055">
        <w:rPr>
          <w:rFonts w:ascii="Arial" w:eastAsia="Calibri" w:hAnsi="Arial" w:cs="Arial"/>
          <w:sz w:val="24"/>
          <w:lang w:val="en-US"/>
        </w:rPr>
        <w:t xml:space="preserve">Option to amend workshop according to time available. </w:t>
      </w:r>
    </w:p>
    <w:tbl>
      <w:tblPr>
        <w:tblW w:w="11113"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7835"/>
        <w:gridCol w:w="2138"/>
      </w:tblGrid>
      <w:tr w:rsidR="00817C3F" w:rsidRPr="00E62AC6" w:rsidTr="00E62AC6">
        <w:tc>
          <w:tcPr>
            <w:tcW w:w="1135" w:type="dxa"/>
          </w:tcPr>
          <w:p w:rsidR="00817C3F" w:rsidRPr="00E62AC6" w:rsidRDefault="00817C3F" w:rsidP="003503E1">
            <w:pPr>
              <w:spacing w:after="0" w:line="240" w:lineRule="auto"/>
              <w:rPr>
                <w:rFonts w:ascii="Arial" w:hAnsi="Arial" w:cs="Arial"/>
                <w:b/>
                <w:lang w:val="en-US"/>
              </w:rPr>
            </w:pPr>
            <w:r w:rsidRPr="00E62AC6">
              <w:rPr>
                <w:rFonts w:ascii="Arial" w:hAnsi="Arial" w:cs="Arial"/>
                <w:b/>
                <w:lang w:val="en-US"/>
              </w:rPr>
              <w:t>Time</w:t>
            </w:r>
          </w:p>
        </w:tc>
        <w:tc>
          <w:tcPr>
            <w:tcW w:w="7796" w:type="dxa"/>
          </w:tcPr>
          <w:p w:rsidR="00817C3F" w:rsidRPr="00E62AC6" w:rsidRDefault="00817C3F" w:rsidP="003503E1">
            <w:pPr>
              <w:spacing w:after="0" w:line="240" w:lineRule="auto"/>
              <w:rPr>
                <w:rFonts w:ascii="Arial" w:hAnsi="Arial" w:cs="Arial"/>
                <w:b/>
                <w:lang w:val="en-US"/>
              </w:rPr>
            </w:pPr>
            <w:r w:rsidRPr="00E62AC6">
              <w:rPr>
                <w:rFonts w:ascii="Arial" w:hAnsi="Arial" w:cs="Arial"/>
                <w:b/>
                <w:lang w:val="en-US"/>
              </w:rPr>
              <w:t>Activity</w:t>
            </w:r>
          </w:p>
        </w:tc>
        <w:tc>
          <w:tcPr>
            <w:tcW w:w="2127" w:type="dxa"/>
          </w:tcPr>
          <w:p w:rsidR="00817C3F" w:rsidRPr="00E62AC6" w:rsidRDefault="00817C3F" w:rsidP="003503E1">
            <w:pPr>
              <w:spacing w:after="0" w:line="240" w:lineRule="auto"/>
              <w:rPr>
                <w:rFonts w:ascii="Arial" w:hAnsi="Arial" w:cs="Arial"/>
                <w:b/>
                <w:lang w:val="en-US"/>
              </w:rPr>
            </w:pPr>
            <w:r w:rsidRPr="00E62AC6">
              <w:rPr>
                <w:rFonts w:ascii="Arial" w:hAnsi="Arial" w:cs="Arial"/>
                <w:b/>
                <w:lang w:val="en-US"/>
              </w:rPr>
              <w:t>Aim</w:t>
            </w:r>
          </w:p>
        </w:tc>
      </w:tr>
      <w:tr w:rsidR="00817C3F" w:rsidRPr="00E62AC6" w:rsidTr="00332343">
        <w:trPr>
          <w:trHeight w:val="1117"/>
        </w:trPr>
        <w:tc>
          <w:tcPr>
            <w:tcW w:w="1135" w:type="dxa"/>
          </w:tcPr>
          <w:p w:rsidR="00817C3F" w:rsidRPr="00E62AC6" w:rsidRDefault="00817C3F" w:rsidP="003503E1">
            <w:pPr>
              <w:spacing w:after="0" w:line="240" w:lineRule="auto"/>
              <w:rPr>
                <w:rFonts w:ascii="Arial" w:hAnsi="Arial" w:cs="Arial"/>
                <w:lang w:val="en-US"/>
              </w:rPr>
            </w:pPr>
          </w:p>
        </w:tc>
        <w:tc>
          <w:tcPr>
            <w:tcW w:w="7796" w:type="dxa"/>
          </w:tcPr>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We recommend that Quaker groups start and end the session with a period of worship.  As the facilitator, you will be best placed to know how long your group will need.</w:t>
            </w:r>
          </w:p>
        </w:tc>
        <w:tc>
          <w:tcPr>
            <w:tcW w:w="2127" w:type="dxa"/>
          </w:tcPr>
          <w:p w:rsidR="00817C3F" w:rsidRPr="00E62AC6" w:rsidRDefault="00817C3F" w:rsidP="003503E1">
            <w:pPr>
              <w:spacing w:after="0" w:line="240" w:lineRule="auto"/>
              <w:rPr>
                <w:rFonts w:ascii="Arial" w:hAnsi="Arial" w:cs="Arial"/>
                <w:lang w:val="en-US"/>
              </w:rPr>
            </w:pPr>
          </w:p>
        </w:tc>
      </w:tr>
      <w:tr w:rsidR="00817C3F" w:rsidRPr="00E62AC6" w:rsidTr="00E62AC6">
        <w:trPr>
          <w:trHeight w:val="4820"/>
        </w:trPr>
        <w:tc>
          <w:tcPr>
            <w:tcW w:w="1135" w:type="dxa"/>
          </w:tcPr>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10 mins</w:t>
            </w:r>
          </w:p>
        </w:tc>
        <w:tc>
          <w:tcPr>
            <w:tcW w:w="7796" w:type="dxa"/>
          </w:tcPr>
          <w:p w:rsidR="00817C3F" w:rsidRPr="00E62AC6" w:rsidRDefault="00817C3F" w:rsidP="003503E1">
            <w:pPr>
              <w:spacing w:after="0" w:line="240" w:lineRule="auto"/>
              <w:rPr>
                <w:rFonts w:ascii="Arial" w:hAnsi="Arial" w:cs="Arial"/>
                <w:b/>
                <w:lang w:val="en-US"/>
              </w:rPr>
            </w:pPr>
          </w:p>
          <w:p w:rsidR="00817C3F" w:rsidRPr="00E62AC6" w:rsidRDefault="00817C3F" w:rsidP="003503E1">
            <w:pPr>
              <w:spacing w:after="0" w:line="240" w:lineRule="auto"/>
              <w:rPr>
                <w:rFonts w:ascii="Arial" w:hAnsi="Arial" w:cs="Arial"/>
                <w:b/>
                <w:lang w:val="en-US"/>
              </w:rPr>
            </w:pPr>
            <w:r w:rsidRPr="00E62AC6">
              <w:rPr>
                <w:rFonts w:ascii="Arial" w:hAnsi="Arial" w:cs="Arial"/>
                <w:b/>
                <w:lang w:val="en-US"/>
              </w:rPr>
              <w:t>Getting started</w:t>
            </w: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 xml:space="preserve">Welcome friends to the workshop and introduce yourself as facilitator.  </w:t>
            </w:r>
          </w:p>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Explain the aims of the workshop and a little about what wil</w:t>
            </w:r>
            <w:r w:rsidR="00D678DC">
              <w:rPr>
                <w:rFonts w:ascii="Arial" w:hAnsi="Arial" w:cs="Arial"/>
                <w:lang w:val="en-US"/>
              </w:rPr>
              <w:t xml:space="preserve">l be happening in the session. </w:t>
            </w:r>
            <w:r w:rsidRPr="00E62AC6">
              <w:rPr>
                <w:rFonts w:ascii="Arial" w:hAnsi="Arial" w:cs="Arial"/>
                <w:lang w:val="en-US"/>
              </w:rPr>
              <w:t>Make sure Friends understand that you cannot offer them financial advice</w:t>
            </w:r>
            <w:r w:rsidR="00D678DC">
              <w:rPr>
                <w:rFonts w:ascii="Arial" w:hAnsi="Arial" w:cs="Arial"/>
                <w:lang w:val="en-US"/>
              </w:rPr>
              <w:t>.</w:t>
            </w:r>
          </w:p>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Acknowledge that talking about money can sometimes be difficult and consider whether you need to set some ‘ground rules’ for the rest of the workshop.</w:t>
            </w:r>
          </w:p>
          <w:p w:rsidR="00817C3F" w:rsidRPr="00E62AC6" w:rsidRDefault="00817C3F" w:rsidP="003503E1">
            <w:pPr>
              <w:numPr>
                <w:ilvl w:val="0"/>
                <w:numId w:val="7"/>
              </w:numPr>
              <w:spacing w:after="0" w:line="240" w:lineRule="auto"/>
              <w:rPr>
                <w:rFonts w:ascii="Arial" w:hAnsi="Arial" w:cs="Arial"/>
                <w:lang w:val="en-US"/>
              </w:rPr>
            </w:pPr>
            <w:r w:rsidRPr="00E62AC6">
              <w:rPr>
                <w:rFonts w:ascii="Arial" w:hAnsi="Arial" w:cs="Arial"/>
                <w:lang w:val="en-US"/>
              </w:rPr>
              <w:t xml:space="preserve">If you’re in a small group or members of the group are unfamiliar with each other, perhaps take time for everyone to introduce themselves. </w:t>
            </w:r>
          </w:p>
          <w:p w:rsidR="00817C3F" w:rsidRPr="00E62AC6" w:rsidRDefault="00817C3F" w:rsidP="003503E1">
            <w:pPr>
              <w:spacing w:after="0" w:line="240" w:lineRule="auto"/>
              <w:rPr>
                <w:rFonts w:ascii="Arial" w:hAnsi="Arial" w:cs="Arial"/>
                <w:lang w:val="en-US"/>
              </w:rPr>
            </w:pPr>
          </w:p>
          <w:p w:rsidR="00817C3F" w:rsidRPr="00E62AC6" w:rsidRDefault="00D678DC" w:rsidP="003503E1">
            <w:pPr>
              <w:spacing w:after="0" w:line="240" w:lineRule="auto"/>
              <w:rPr>
                <w:rFonts w:ascii="Arial" w:hAnsi="Arial" w:cs="Arial"/>
                <w:b/>
                <w:lang w:val="en-US"/>
              </w:rPr>
            </w:pPr>
            <w:r>
              <w:rPr>
                <w:rFonts w:ascii="Arial" w:hAnsi="Arial" w:cs="Arial"/>
                <w:b/>
                <w:lang w:val="en-US"/>
              </w:rPr>
              <w:t>Why link faith and</w:t>
            </w:r>
            <w:r w:rsidR="00817C3F" w:rsidRPr="00E62AC6">
              <w:rPr>
                <w:rFonts w:ascii="Arial" w:hAnsi="Arial" w:cs="Arial"/>
                <w:b/>
                <w:lang w:val="en-US"/>
              </w:rPr>
              <w:t xml:space="preserve"> finance?</w:t>
            </w: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 xml:space="preserve">Use </w:t>
            </w:r>
            <w:r w:rsidR="009B53E1">
              <w:rPr>
                <w:rFonts w:ascii="Arial" w:hAnsi="Arial" w:cs="Arial"/>
                <w:lang w:val="en-US"/>
              </w:rPr>
              <w:t xml:space="preserve">the notes from </w:t>
            </w:r>
            <w:r w:rsidRPr="00E62AC6">
              <w:rPr>
                <w:rFonts w:ascii="Arial" w:hAnsi="Arial" w:cs="Arial"/>
                <w:lang w:val="en-US"/>
              </w:rPr>
              <w:t>slide two</w:t>
            </w:r>
            <w:r w:rsidR="009B53E1">
              <w:rPr>
                <w:rFonts w:ascii="Arial" w:hAnsi="Arial" w:cs="Arial"/>
                <w:lang w:val="en-US"/>
              </w:rPr>
              <w:t xml:space="preserve"> of the </w:t>
            </w:r>
            <w:proofErr w:type="spellStart"/>
            <w:r w:rsidR="009B53E1">
              <w:rPr>
                <w:rFonts w:ascii="Arial" w:hAnsi="Arial" w:cs="Arial"/>
                <w:lang w:val="en-US"/>
              </w:rPr>
              <w:t>Powerpoint</w:t>
            </w:r>
            <w:proofErr w:type="spellEnd"/>
            <w:r w:rsidR="009B53E1">
              <w:rPr>
                <w:rFonts w:ascii="Arial" w:hAnsi="Arial" w:cs="Arial"/>
                <w:lang w:val="en-US"/>
              </w:rPr>
              <w:t xml:space="preserve"> presentation</w:t>
            </w:r>
            <w:r w:rsidRPr="00E62AC6">
              <w:rPr>
                <w:rFonts w:ascii="Arial" w:hAnsi="Arial" w:cs="Arial"/>
                <w:lang w:val="en-US"/>
              </w:rPr>
              <w:t xml:space="preserve"> to ex</w:t>
            </w:r>
            <w:r w:rsidR="00D56CE9" w:rsidRPr="00E62AC6">
              <w:rPr>
                <w:rFonts w:ascii="Arial" w:hAnsi="Arial" w:cs="Arial"/>
                <w:lang w:val="en-US"/>
              </w:rPr>
              <w:t>plain the background to QPSW’s y</w:t>
            </w:r>
            <w:r w:rsidR="00D678DC">
              <w:rPr>
                <w:rFonts w:ascii="Arial" w:hAnsi="Arial" w:cs="Arial"/>
                <w:lang w:val="en-US"/>
              </w:rPr>
              <w:t>our faith, Y</w:t>
            </w:r>
            <w:r w:rsidRPr="00E62AC6">
              <w:rPr>
                <w:rFonts w:ascii="Arial" w:hAnsi="Arial" w:cs="Arial"/>
                <w:lang w:val="en-US"/>
              </w:rPr>
              <w:t>our finance project and</w:t>
            </w:r>
            <w:r w:rsidRPr="00E62AC6">
              <w:rPr>
                <w:rFonts w:ascii="Arial" w:hAnsi="Arial" w:cs="Arial"/>
                <w:b/>
                <w:lang w:val="en-US"/>
              </w:rPr>
              <w:t xml:space="preserve"> </w:t>
            </w:r>
            <w:r w:rsidR="009B53E1">
              <w:rPr>
                <w:rFonts w:ascii="Arial" w:hAnsi="Arial" w:cs="Arial"/>
                <w:lang w:val="en-US"/>
              </w:rPr>
              <w:t>why recent Yearly M</w:t>
            </w:r>
            <w:r w:rsidRPr="00E62AC6">
              <w:rPr>
                <w:rFonts w:ascii="Arial" w:hAnsi="Arial" w:cs="Arial"/>
                <w:lang w:val="en-US"/>
              </w:rPr>
              <w:t xml:space="preserve">eeting commitments to work towards a more just and sustainable world have prompted some Friends to think about faith and finance. </w:t>
            </w:r>
          </w:p>
          <w:p w:rsidR="00817C3F" w:rsidRPr="00E62AC6" w:rsidRDefault="00817C3F" w:rsidP="003503E1">
            <w:pPr>
              <w:spacing w:after="0" w:line="240" w:lineRule="auto"/>
              <w:rPr>
                <w:rFonts w:ascii="Arial" w:hAnsi="Arial" w:cs="Arial"/>
                <w:lang w:val="en-US"/>
              </w:rPr>
            </w:pPr>
          </w:p>
          <w:p w:rsidR="00817C3F" w:rsidRDefault="00817C3F" w:rsidP="003503E1">
            <w:pPr>
              <w:spacing w:after="0" w:line="240" w:lineRule="auto"/>
              <w:rPr>
                <w:rFonts w:ascii="Arial" w:hAnsi="Arial" w:cs="Arial"/>
                <w:lang w:val="en-US"/>
              </w:rPr>
            </w:pPr>
            <w:r w:rsidRPr="00E62AC6">
              <w:rPr>
                <w:rFonts w:ascii="Arial" w:hAnsi="Arial" w:cs="Arial"/>
                <w:lang w:val="en-US"/>
              </w:rPr>
              <w:t>You may</w:t>
            </w:r>
            <w:r w:rsidR="009B53E1">
              <w:rPr>
                <w:rFonts w:ascii="Arial" w:hAnsi="Arial" w:cs="Arial"/>
                <w:lang w:val="en-US"/>
              </w:rPr>
              <w:t xml:space="preserve"> also</w:t>
            </w:r>
            <w:r w:rsidRPr="00E62AC6">
              <w:rPr>
                <w:rFonts w:ascii="Arial" w:hAnsi="Arial" w:cs="Arial"/>
                <w:lang w:val="en-US"/>
              </w:rPr>
              <w:t xml:space="preserve"> </w:t>
            </w:r>
            <w:r w:rsidR="009B53E1">
              <w:rPr>
                <w:rFonts w:ascii="Arial" w:hAnsi="Arial" w:cs="Arial"/>
                <w:lang w:val="en-US"/>
              </w:rPr>
              <w:t>want to refer to page one of this</w:t>
            </w:r>
            <w:r w:rsidRPr="00E62AC6">
              <w:rPr>
                <w:rFonts w:ascii="Arial" w:hAnsi="Arial" w:cs="Arial"/>
                <w:lang w:val="en-US"/>
              </w:rPr>
              <w:t xml:space="preserve"> resource booklet in this section.</w:t>
            </w:r>
          </w:p>
          <w:p w:rsidR="005E6035" w:rsidRPr="00E62AC6" w:rsidRDefault="005E6035" w:rsidP="003503E1">
            <w:pPr>
              <w:spacing w:after="0" w:line="240" w:lineRule="auto"/>
              <w:rPr>
                <w:rFonts w:ascii="Arial" w:hAnsi="Arial" w:cs="Arial"/>
                <w:lang w:val="en-US"/>
              </w:rPr>
            </w:pPr>
          </w:p>
        </w:tc>
        <w:tc>
          <w:tcPr>
            <w:tcW w:w="2127" w:type="dxa"/>
          </w:tcPr>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Prepare participants, let them know what will be happening.</w:t>
            </w:r>
          </w:p>
        </w:tc>
      </w:tr>
      <w:tr w:rsidR="00817C3F" w:rsidRPr="00E62AC6" w:rsidTr="005E6035">
        <w:trPr>
          <w:trHeight w:val="841"/>
        </w:trPr>
        <w:tc>
          <w:tcPr>
            <w:tcW w:w="1135" w:type="dxa"/>
          </w:tcPr>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 xml:space="preserve"> 15 mins </w:t>
            </w:r>
          </w:p>
        </w:tc>
        <w:tc>
          <w:tcPr>
            <w:tcW w:w="7796" w:type="dxa"/>
          </w:tcPr>
          <w:p w:rsidR="00817C3F" w:rsidRPr="00E62AC6" w:rsidRDefault="00817C3F" w:rsidP="003503E1">
            <w:pPr>
              <w:spacing w:after="0" w:line="240" w:lineRule="auto"/>
              <w:rPr>
                <w:rFonts w:ascii="Arial" w:hAnsi="Arial" w:cs="Arial"/>
                <w:b/>
                <w:lang w:val="en-US"/>
              </w:rPr>
            </w:pPr>
          </w:p>
          <w:p w:rsidR="00817C3F" w:rsidRPr="00E62AC6" w:rsidRDefault="00817C3F" w:rsidP="003503E1">
            <w:pPr>
              <w:spacing w:after="0" w:line="240" w:lineRule="auto"/>
              <w:rPr>
                <w:rFonts w:ascii="Arial" w:hAnsi="Arial" w:cs="Arial"/>
                <w:b/>
                <w:lang w:val="en-US"/>
              </w:rPr>
            </w:pPr>
            <w:r w:rsidRPr="00E62AC6">
              <w:rPr>
                <w:rFonts w:ascii="Arial" w:hAnsi="Arial" w:cs="Arial"/>
                <w:b/>
                <w:lang w:val="en-US"/>
              </w:rPr>
              <w:t>Starting to think about money and ethics</w:t>
            </w:r>
          </w:p>
          <w:p w:rsidR="00817C3F" w:rsidRPr="00E62AC6" w:rsidRDefault="00D56CE9" w:rsidP="003503E1">
            <w:pPr>
              <w:spacing w:after="0" w:line="240" w:lineRule="auto"/>
              <w:rPr>
                <w:rFonts w:ascii="Arial" w:hAnsi="Arial" w:cs="Arial"/>
                <w:lang w:val="en-US"/>
              </w:rPr>
            </w:pPr>
            <w:r w:rsidRPr="00E62AC6">
              <w:rPr>
                <w:rFonts w:ascii="Arial" w:hAnsi="Arial" w:cs="Arial"/>
                <w:lang w:val="en-US"/>
              </w:rPr>
              <w:t xml:space="preserve">Ask participants with </w:t>
            </w:r>
            <w:proofErr w:type="gramStart"/>
            <w:r w:rsidRPr="00E62AC6">
              <w:rPr>
                <w:rFonts w:ascii="Arial" w:hAnsi="Arial" w:cs="Arial"/>
                <w:lang w:val="en-US"/>
              </w:rPr>
              <w:t>the your</w:t>
            </w:r>
            <w:proofErr w:type="gramEnd"/>
            <w:r w:rsidRPr="00E62AC6">
              <w:rPr>
                <w:rFonts w:ascii="Arial" w:hAnsi="Arial" w:cs="Arial"/>
                <w:lang w:val="en-US"/>
              </w:rPr>
              <w:t xml:space="preserve"> faith, your f</w:t>
            </w:r>
            <w:r w:rsidR="00817C3F" w:rsidRPr="00E62AC6">
              <w:rPr>
                <w:rFonts w:ascii="Arial" w:hAnsi="Arial" w:cs="Arial"/>
                <w:lang w:val="en-US"/>
              </w:rPr>
              <w:t>inance quotes</w:t>
            </w:r>
            <w:r w:rsidR="00DF219F">
              <w:rPr>
                <w:rFonts w:ascii="Arial" w:hAnsi="Arial" w:cs="Arial"/>
                <w:lang w:val="en-US"/>
              </w:rPr>
              <w:t xml:space="preserve"> (page nine of this booklet)</w:t>
            </w:r>
            <w:r w:rsidR="00817C3F" w:rsidRPr="00E62AC6">
              <w:rPr>
                <w:rFonts w:ascii="Arial" w:hAnsi="Arial" w:cs="Arial"/>
                <w:lang w:val="en-US"/>
              </w:rPr>
              <w:t xml:space="preserve"> on their chairs to open them and talk about them with the two or three people next to them. Ask friends to think about the questions below the quotes.  </w:t>
            </w:r>
          </w:p>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After five minutes or so, ask if one or two people would like to briefly share their reflections.</w:t>
            </w:r>
          </w:p>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After you’ve heard back from a few Friends, reveal the authors of the quotes.</w:t>
            </w:r>
            <w:r w:rsidR="00DF219F">
              <w:rPr>
                <w:rFonts w:ascii="Arial" w:hAnsi="Arial" w:cs="Arial"/>
                <w:lang w:val="en-US"/>
              </w:rPr>
              <w:t xml:space="preserve"> You will find these on page ten. </w:t>
            </w:r>
            <w:r w:rsidRPr="00E62AC6">
              <w:rPr>
                <w:rFonts w:ascii="Arial" w:hAnsi="Arial" w:cs="Arial"/>
                <w:lang w:val="en-US"/>
              </w:rPr>
              <w:t xml:space="preserve">Were there any surprises?  </w:t>
            </w:r>
          </w:p>
          <w:p w:rsidR="00817C3F" w:rsidRPr="00E62AC6" w:rsidRDefault="00817C3F" w:rsidP="003503E1">
            <w:pPr>
              <w:spacing w:after="0" w:line="240" w:lineRule="auto"/>
              <w:rPr>
                <w:rFonts w:ascii="Arial" w:hAnsi="Arial" w:cs="Arial"/>
                <w:lang w:val="en-US"/>
              </w:rPr>
            </w:pPr>
          </w:p>
          <w:p w:rsidR="00817C3F" w:rsidRPr="00E62AC6" w:rsidRDefault="00817C3F" w:rsidP="003503E1">
            <w:pPr>
              <w:numPr>
                <w:ilvl w:val="0"/>
                <w:numId w:val="5"/>
              </w:numPr>
              <w:spacing w:after="0" w:line="240" w:lineRule="auto"/>
              <w:rPr>
                <w:rFonts w:ascii="Arial" w:hAnsi="Arial" w:cs="Arial"/>
                <w:lang w:val="en-US"/>
              </w:rPr>
            </w:pPr>
            <w:r w:rsidRPr="00E62AC6">
              <w:rPr>
                <w:rFonts w:ascii="Arial" w:hAnsi="Arial" w:cs="Arial"/>
                <w:lang w:val="en-US"/>
              </w:rPr>
              <w:lastRenderedPageBreak/>
              <w:t>Cut down on the number of questions you ask people to reflect on if you’re short of time. What do you think is most useful to reflect on?</w:t>
            </w:r>
          </w:p>
        </w:tc>
        <w:tc>
          <w:tcPr>
            <w:tcW w:w="2127" w:type="dxa"/>
          </w:tcPr>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 xml:space="preserve">Get participants talking about money and </w:t>
            </w:r>
            <w:proofErr w:type="gramStart"/>
            <w:r w:rsidRPr="00E62AC6">
              <w:rPr>
                <w:rFonts w:ascii="Arial" w:hAnsi="Arial" w:cs="Arial"/>
                <w:lang w:val="en-US"/>
              </w:rPr>
              <w:t>ethics.</w:t>
            </w:r>
            <w:proofErr w:type="gramEnd"/>
          </w:p>
        </w:tc>
      </w:tr>
      <w:tr w:rsidR="00817C3F" w:rsidRPr="00E62AC6" w:rsidTr="00332343">
        <w:trPr>
          <w:trHeight w:val="6794"/>
        </w:trPr>
        <w:tc>
          <w:tcPr>
            <w:tcW w:w="1135" w:type="dxa"/>
          </w:tcPr>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40 mins</w:t>
            </w:r>
          </w:p>
        </w:tc>
        <w:tc>
          <w:tcPr>
            <w:tcW w:w="7796" w:type="dxa"/>
          </w:tcPr>
          <w:p w:rsidR="00817C3F" w:rsidRPr="00E62AC6" w:rsidRDefault="00817C3F" w:rsidP="003503E1">
            <w:pPr>
              <w:spacing w:after="0" w:line="240" w:lineRule="auto"/>
              <w:rPr>
                <w:rFonts w:ascii="Arial" w:hAnsi="Arial" w:cs="Arial"/>
                <w:b/>
                <w:lang w:val="en-US"/>
              </w:rPr>
            </w:pPr>
          </w:p>
          <w:p w:rsidR="00817C3F" w:rsidRPr="00E62AC6" w:rsidRDefault="00817C3F" w:rsidP="003503E1">
            <w:pPr>
              <w:spacing w:after="0" w:line="240" w:lineRule="auto"/>
              <w:rPr>
                <w:rFonts w:ascii="Arial" w:hAnsi="Arial" w:cs="Arial"/>
                <w:b/>
                <w:lang w:val="en-US"/>
              </w:rPr>
            </w:pPr>
            <w:r w:rsidRPr="00E62AC6">
              <w:rPr>
                <w:rFonts w:ascii="Arial" w:hAnsi="Arial" w:cs="Arial"/>
                <w:b/>
                <w:lang w:val="en-US"/>
              </w:rPr>
              <w:t xml:space="preserve">Where is our money? </w:t>
            </w: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 xml:space="preserve">Ask the group to spend a few minutes thinking about money and financial resources. What do these look like? Where can we find them? </w:t>
            </w:r>
          </w:p>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b/>
                <w:lang w:val="en-US"/>
              </w:rPr>
              <w:t>How might we use our money as an act of witness?</w:t>
            </w: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Ask people if they are able to suggest ways in which they could make that money work as an act of witness, or in a way that embodies their values or faith tradition.</w:t>
            </w:r>
          </w:p>
          <w:p w:rsidR="00817C3F" w:rsidRPr="00E62AC6" w:rsidRDefault="00817C3F" w:rsidP="003503E1">
            <w:pPr>
              <w:numPr>
                <w:ilvl w:val="0"/>
                <w:numId w:val="7"/>
              </w:numPr>
              <w:spacing w:after="0" w:line="240" w:lineRule="auto"/>
              <w:rPr>
                <w:rFonts w:ascii="Arial" w:hAnsi="Arial" w:cs="Arial"/>
                <w:lang w:val="en-US"/>
              </w:rPr>
            </w:pPr>
            <w:r w:rsidRPr="00E62AC6">
              <w:rPr>
                <w:rFonts w:ascii="Arial" w:hAnsi="Arial" w:cs="Arial"/>
                <w:lang w:val="en-US"/>
              </w:rPr>
              <w:t xml:space="preserve">If it is a particularly large or particularly quiet group, it may be worth splitting into smaller groups to discuss this and then ask people to feedback to the whole group. </w:t>
            </w:r>
          </w:p>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b/>
                <w:lang w:val="en-US"/>
              </w:rPr>
            </w:pPr>
            <w:r w:rsidRPr="00E62AC6">
              <w:rPr>
                <w:rFonts w:ascii="Arial" w:hAnsi="Arial" w:cs="Arial"/>
                <w:b/>
                <w:lang w:val="en-US"/>
              </w:rPr>
              <w:t>What are some of the key ideas?</w:t>
            </w: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Ask participants for their ideas and write them up on flipchart paper/ whiteboard.</w:t>
            </w:r>
          </w:p>
          <w:p w:rsidR="00817C3F" w:rsidRPr="00E62AC6" w:rsidRDefault="00817C3F" w:rsidP="003503E1">
            <w:pPr>
              <w:spacing w:after="0" w:line="240" w:lineRule="auto"/>
              <w:rPr>
                <w:rFonts w:ascii="Arial" w:hAnsi="Arial" w:cs="Arial"/>
                <w:lang w:val="en-US"/>
              </w:rPr>
            </w:pPr>
          </w:p>
          <w:p w:rsidR="00817C3F" w:rsidRPr="00E62AC6" w:rsidRDefault="00900894" w:rsidP="003503E1">
            <w:pPr>
              <w:spacing w:after="0" w:line="240" w:lineRule="auto"/>
              <w:rPr>
                <w:rFonts w:ascii="Arial" w:hAnsi="Arial" w:cs="Arial"/>
                <w:lang w:val="en-US"/>
              </w:rPr>
            </w:pPr>
            <w:r>
              <w:rPr>
                <w:rFonts w:ascii="Arial" w:hAnsi="Arial" w:cs="Arial"/>
                <w:lang w:val="en-US"/>
              </w:rPr>
              <w:t>Use slides five to 15</w:t>
            </w:r>
            <w:r w:rsidR="00817C3F" w:rsidRPr="00E62AC6">
              <w:rPr>
                <w:rFonts w:ascii="Arial" w:hAnsi="Arial" w:cs="Arial"/>
                <w:lang w:val="en-US"/>
              </w:rPr>
              <w:t xml:space="preserve"> in the PowerPoint presentation, and the notes below them, to discuss the key ideas. </w:t>
            </w:r>
            <w:r w:rsidR="00DF219F">
              <w:rPr>
                <w:rFonts w:ascii="Arial" w:hAnsi="Arial" w:cs="Arial"/>
                <w:lang w:val="en-US"/>
              </w:rPr>
              <w:t>Th</w:t>
            </w:r>
            <w:r>
              <w:rPr>
                <w:rFonts w:ascii="Arial" w:hAnsi="Arial" w:cs="Arial"/>
                <w:lang w:val="en-US"/>
              </w:rPr>
              <w:t>e summary table on page 18</w:t>
            </w:r>
            <w:r w:rsidR="00DF219F">
              <w:rPr>
                <w:rFonts w:ascii="Arial" w:hAnsi="Arial" w:cs="Arial"/>
                <w:lang w:val="en-US"/>
              </w:rPr>
              <w:t xml:space="preserve"> may also be useful. </w:t>
            </w:r>
          </w:p>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Allow for some time afterwards for the group to ask questions.</w:t>
            </w:r>
          </w:p>
          <w:p w:rsidR="00817C3F" w:rsidRDefault="00817C3F" w:rsidP="003503E1">
            <w:pPr>
              <w:numPr>
                <w:ilvl w:val="0"/>
                <w:numId w:val="7"/>
              </w:numPr>
              <w:spacing w:after="0" w:line="240" w:lineRule="auto"/>
              <w:rPr>
                <w:rFonts w:ascii="Arial" w:hAnsi="Arial" w:cs="Arial"/>
                <w:lang w:val="en-US"/>
              </w:rPr>
            </w:pPr>
            <w:r w:rsidRPr="00E62AC6">
              <w:rPr>
                <w:rFonts w:ascii="Arial" w:hAnsi="Arial" w:cs="Arial"/>
                <w:lang w:val="en-US"/>
              </w:rPr>
              <w:t>Reflect beforehand on how you want t</w:t>
            </w:r>
            <w:r w:rsidR="00882D37">
              <w:rPr>
                <w:rFonts w:ascii="Arial" w:hAnsi="Arial" w:cs="Arial"/>
                <w:lang w:val="en-US"/>
              </w:rPr>
              <w:t xml:space="preserve">his part of the workshop to run. </w:t>
            </w:r>
            <w:r w:rsidRPr="00E62AC6">
              <w:rPr>
                <w:rFonts w:ascii="Arial" w:hAnsi="Arial" w:cs="Arial"/>
                <w:lang w:val="en-US"/>
              </w:rPr>
              <w:t>Is your main aim to give Friends the opportunity to discuss the issues</w:t>
            </w:r>
            <w:r w:rsidR="00882D37">
              <w:rPr>
                <w:rFonts w:ascii="Arial" w:hAnsi="Arial" w:cs="Arial"/>
                <w:lang w:val="en-US"/>
              </w:rPr>
              <w:t xml:space="preserve"> or to present information</w:t>
            </w:r>
            <w:r w:rsidRPr="00E62AC6">
              <w:rPr>
                <w:rFonts w:ascii="Arial" w:hAnsi="Arial" w:cs="Arial"/>
                <w:lang w:val="en-US"/>
              </w:rPr>
              <w:t>? These decisions may be affected by the group size and level of knowledge within the group.</w:t>
            </w:r>
          </w:p>
          <w:p w:rsidR="005E6035" w:rsidRPr="00E62AC6" w:rsidRDefault="005E6035" w:rsidP="005E6035">
            <w:pPr>
              <w:spacing w:after="0" w:line="240" w:lineRule="auto"/>
              <w:ind w:left="360"/>
              <w:rPr>
                <w:rFonts w:ascii="Arial" w:hAnsi="Arial" w:cs="Arial"/>
                <w:lang w:val="en-US"/>
              </w:rPr>
            </w:pPr>
          </w:p>
        </w:tc>
        <w:tc>
          <w:tcPr>
            <w:tcW w:w="2127" w:type="dxa"/>
          </w:tcPr>
          <w:p w:rsidR="00817C3F" w:rsidRPr="00E62AC6" w:rsidRDefault="00817C3F" w:rsidP="003503E1">
            <w:pPr>
              <w:spacing w:after="0" w:line="240" w:lineRule="auto"/>
              <w:rPr>
                <w:rFonts w:ascii="Arial" w:hAnsi="Arial" w:cs="Arial"/>
                <w:lang w:val="en-US"/>
              </w:rPr>
            </w:pPr>
            <w:r w:rsidRPr="00E62AC6">
              <w:rPr>
                <w:rFonts w:ascii="Arial" w:hAnsi="Arial" w:cs="Arial"/>
                <w:lang w:val="en-US"/>
              </w:rPr>
              <w:t>Start participants thinking about their own/ their meeting’s financial resources.</w:t>
            </w:r>
          </w:p>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 xml:space="preserve">Show that there are options available, but that ‘solutions’ will vary according to the individual’s needs. </w:t>
            </w:r>
          </w:p>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Show positive examples of money making a difference.</w:t>
            </w:r>
          </w:p>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Check participants have understood any areas of difficulty.</w:t>
            </w:r>
          </w:p>
        </w:tc>
      </w:tr>
      <w:tr w:rsidR="00817C3F" w:rsidRPr="00E62AC6" w:rsidTr="00E62AC6">
        <w:trPr>
          <w:trHeight w:val="557"/>
        </w:trPr>
        <w:tc>
          <w:tcPr>
            <w:tcW w:w="1135" w:type="dxa"/>
          </w:tcPr>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30 mins</w:t>
            </w:r>
          </w:p>
        </w:tc>
        <w:tc>
          <w:tcPr>
            <w:tcW w:w="7796" w:type="dxa"/>
          </w:tcPr>
          <w:p w:rsidR="00817C3F" w:rsidRPr="00E62AC6" w:rsidRDefault="00817C3F" w:rsidP="003503E1">
            <w:pPr>
              <w:spacing w:after="0" w:line="240" w:lineRule="auto"/>
              <w:rPr>
                <w:rFonts w:ascii="Arial" w:hAnsi="Arial" w:cs="Arial"/>
                <w:lang w:val="en-US"/>
              </w:rPr>
            </w:pPr>
          </w:p>
          <w:p w:rsidR="00817C3F" w:rsidRPr="00E62AC6" w:rsidRDefault="00900894" w:rsidP="003503E1">
            <w:pPr>
              <w:spacing w:after="0" w:line="240" w:lineRule="auto"/>
              <w:rPr>
                <w:rFonts w:ascii="Arial" w:hAnsi="Arial" w:cs="Arial"/>
                <w:b/>
                <w:lang w:val="en-US"/>
              </w:rPr>
            </w:pPr>
            <w:r>
              <w:rPr>
                <w:rFonts w:ascii="Arial" w:hAnsi="Arial" w:cs="Arial"/>
                <w:b/>
                <w:lang w:val="en-US"/>
              </w:rPr>
              <w:t>Group work: s</w:t>
            </w:r>
            <w:r w:rsidR="00817C3F" w:rsidRPr="00E62AC6">
              <w:rPr>
                <w:rFonts w:ascii="Arial" w:hAnsi="Arial" w:cs="Arial"/>
                <w:b/>
                <w:lang w:val="en-US"/>
              </w:rPr>
              <w:t>ome common ethical dilemmas</w:t>
            </w: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 xml:space="preserve">Split participants into groups, asking each group to explore one </w:t>
            </w:r>
            <w:r w:rsidR="00900894">
              <w:rPr>
                <w:rFonts w:ascii="Arial" w:hAnsi="Arial" w:cs="Arial"/>
                <w:lang w:val="en-US"/>
              </w:rPr>
              <w:t xml:space="preserve">of the ethical money dilemmas. </w:t>
            </w:r>
            <w:r w:rsidRPr="00E62AC6">
              <w:rPr>
                <w:rFonts w:ascii="Arial" w:hAnsi="Arial" w:cs="Arial"/>
                <w:lang w:val="en-US"/>
              </w:rPr>
              <w:t>Explain that although these specific scenarios have been made up for the purposes of this workshop, some have been loosely based on real life dilemmas that have been reported to QPSW staff.</w:t>
            </w:r>
          </w:p>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Each group should appoint a facilitator and someone to report back on their conversation.</w:t>
            </w:r>
          </w:p>
          <w:p w:rsidR="00817C3F" w:rsidRPr="00E62AC6" w:rsidRDefault="00817C3F" w:rsidP="003503E1">
            <w:pPr>
              <w:spacing w:after="0" w:line="240" w:lineRule="auto"/>
              <w:rPr>
                <w:rFonts w:ascii="Arial" w:hAnsi="Arial" w:cs="Arial"/>
                <w:lang w:val="en-US"/>
              </w:rPr>
            </w:pPr>
          </w:p>
          <w:p w:rsidR="00817C3F" w:rsidRPr="00E62AC6" w:rsidRDefault="00817C3F" w:rsidP="003503E1">
            <w:pPr>
              <w:numPr>
                <w:ilvl w:val="0"/>
                <w:numId w:val="5"/>
              </w:numPr>
              <w:spacing w:after="0" w:line="240" w:lineRule="auto"/>
              <w:rPr>
                <w:rFonts w:ascii="Arial" w:hAnsi="Arial" w:cs="Arial"/>
                <w:lang w:val="en-US"/>
              </w:rPr>
            </w:pPr>
            <w:r w:rsidRPr="00E62AC6">
              <w:rPr>
                <w:rFonts w:ascii="Arial" w:hAnsi="Arial" w:cs="Arial"/>
                <w:lang w:val="en-US"/>
              </w:rPr>
              <w:t xml:space="preserve">If you want to lengthen the workshop, consider spending more time discussing these ethical money dilemmas. </w:t>
            </w:r>
          </w:p>
          <w:p w:rsidR="00E62AC6" w:rsidRDefault="00E62AC6"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Ask each group to feed back the highlights of their conversation and any conclusions that they came to.</w:t>
            </w:r>
          </w:p>
          <w:p w:rsidR="00817C3F" w:rsidRPr="00E62AC6" w:rsidRDefault="00817C3F" w:rsidP="003503E1">
            <w:pPr>
              <w:spacing w:after="0" w:line="240" w:lineRule="auto"/>
              <w:rPr>
                <w:rFonts w:ascii="Arial" w:hAnsi="Arial" w:cs="Arial"/>
                <w:lang w:val="en-US"/>
              </w:rPr>
            </w:pPr>
          </w:p>
          <w:p w:rsidR="00817C3F" w:rsidRDefault="00817C3F" w:rsidP="003503E1">
            <w:pPr>
              <w:numPr>
                <w:ilvl w:val="0"/>
                <w:numId w:val="5"/>
              </w:numPr>
              <w:spacing w:after="0" w:line="240" w:lineRule="auto"/>
              <w:rPr>
                <w:rFonts w:ascii="Arial" w:hAnsi="Arial" w:cs="Arial"/>
                <w:lang w:val="en-US"/>
              </w:rPr>
            </w:pPr>
            <w:r w:rsidRPr="00E62AC6">
              <w:rPr>
                <w:rFonts w:ascii="Arial" w:hAnsi="Arial" w:cs="Arial"/>
                <w:lang w:val="en-US"/>
              </w:rPr>
              <w:t>The time required for this exercise will depend on the number of groups you have. Each group is likely to need at least two minutes to feedback</w:t>
            </w:r>
            <w:r w:rsidR="00E62AC6">
              <w:rPr>
                <w:rFonts w:ascii="Arial" w:hAnsi="Arial" w:cs="Arial"/>
                <w:lang w:val="en-US"/>
              </w:rPr>
              <w:t>.</w:t>
            </w:r>
          </w:p>
          <w:p w:rsidR="005E6035" w:rsidRPr="00E62AC6" w:rsidRDefault="005E6035" w:rsidP="005E6035">
            <w:pPr>
              <w:spacing w:after="0" w:line="240" w:lineRule="auto"/>
              <w:ind w:left="720"/>
              <w:rPr>
                <w:rFonts w:ascii="Arial" w:hAnsi="Arial" w:cs="Arial"/>
                <w:lang w:val="en-US"/>
              </w:rPr>
            </w:pPr>
          </w:p>
        </w:tc>
        <w:tc>
          <w:tcPr>
            <w:tcW w:w="2127" w:type="dxa"/>
          </w:tcPr>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Give an opp</w:t>
            </w:r>
            <w:r w:rsidR="00900894">
              <w:rPr>
                <w:rFonts w:ascii="Arial" w:hAnsi="Arial" w:cs="Arial"/>
                <w:lang w:val="en-US"/>
              </w:rPr>
              <w:t>ortunity to apply the ideas people</w:t>
            </w:r>
            <w:r w:rsidRPr="00E62AC6">
              <w:rPr>
                <w:rFonts w:ascii="Arial" w:hAnsi="Arial" w:cs="Arial"/>
                <w:lang w:val="en-US"/>
              </w:rPr>
              <w:t xml:space="preserve"> have just discussed to ‘real life’ scenarios.</w:t>
            </w:r>
          </w:p>
        </w:tc>
      </w:tr>
      <w:tr w:rsidR="00817C3F" w:rsidRPr="00E62AC6" w:rsidTr="00882D37">
        <w:trPr>
          <w:trHeight w:val="2258"/>
        </w:trPr>
        <w:tc>
          <w:tcPr>
            <w:tcW w:w="1135" w:type="dxa"/>
          </w:tcPr>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15 mins</w:t>
            </w:r>
          </w:p>
        </w:tc>
        <w:tc>
          <w:tcPr>
            <w:tcW w:w="7796" w:type="dxa"/>
          </w:tcPr>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b/>
                <w:lang w:val="en-US"/>
              </w:rPr>
              <w:t>Summing up and reflections from the facilitator</w:t>
            </w:r>
            <w:r w:rsidRPr="00E62AC6">
              <w:rPr>
                <w:rFonts w:ascii="Arial" w:hAnsi="Arial" w:cs="Arial"/>
                <w:lang w:val="en-US"/>
              </w:rPr>
              <w:t xml:space="preserve"> </w:t>
            </w: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What are they key themes from the workshop? Will you all meet again? Are there any next steps you want to raise?</w:t>
            </w:r>
          </w:p>
          <w:p w:rsidR="00817C3F" w:rsidRPr="00E62AC6" w:rsidRDefault="00817C3F" w:rsidP="003503E1">
            <w:pPr>
              <w:spacing w:after="0" w:line="240" w:lineRule="auto"/>
              <w:rPr>
                <w:rFonts w:ascii="Arial" w:hAnsi="Arial" w:cs="Arial"/>
                <w:lang w:val="en-US"/>
              </w:rPr>
            </w:pPr>
          </w:p>
          <w:p w:rsidR="005E6035" w:rsidRDefault="00817C3F" w:rsidP="003503E1">
            <w:pPr>
              <w:spacing w:after="0" w:line="240" w:lineRule="auto"/>
              <w:rPr>
                <w:rFonts w:ascii="Arial" w:hAnsi="Arial" w:cs="Arial"/>
                <w:lang w:val="en-US"/>
              </w:rPr>
            </w:pPr>
            <w:r w:rsidRPr="00E62AC6">
              <w:rPr>
                <w:rFonts w:ascii="Arial" w:hAnsi="Arial" w:cs="Arial"/>
                <w:lang w:val="en-US"/>
              </w:rPr>
              <w:t>Remind people that there’</w:t>
            </w:r>
            <w:r w:rsidR="00900894">
              <w:rPr>
                <w:rFonts w:ascii="Arial" w:hAnsi="Arial" w:cs="Arial"/>
                <w:lang w:val="en-US"/>
              </w:rPr>
              <w:t>s much more information on the Y</w:t>
            </w:r>
            <w:r w:rsidRPr="00E62AC6">
              <w:rPr>
                <w:rFonts w:ascii="Arial" w:hAnsi="Arial" w:cs="Arial"/>
                <w:lang w:val="en-US"/>
              </w:rPr>
              <w:t xml:space="preserve">our faith, your finance website. Slide </w:t>
            </w:r>
            <w:r w:rsidR="00900894">
              <w:rPr>
                <w:rFonts w:ascii="Arial" w:hAnsi="Arial" w:cs="Arial"/>
                <w:lang w:val="en-US"/>
              </w:rPr>
              <w:t>17</w:t>
            </w:r>
            <w:r w:rsidR="00E62AC6">
              <w:rPr>
                <w:rFonts w:ascii="Arial" w:hAnsi="Arial" w:cs="Arial"/>
                <w:lang w:val="en-US"/>
              </w:rPr>
              <w:t xml:space="preserve"> of the PowerPoint presentation</w:t>
            </w:r>
            <w:r w:rsidRPr="00E62AC6">
              <w:rPr>
                <w:rFonts w:ascii="Arial" w:hAnsi="Arial" w:cs="Arial"/>
                <w:lang w:val="en-US"/>
              </w:rPr>
              <w:t xml:space="preserve"> also list</w:t>
            </w:r>
            <w:r w:rsidR="00E62AC6">
              <w:rPr>
                <w:rFonts w:ascii="Arial" w:hAnsi="Arial" w:cs="Arial"/>
                <w:lang w:val="en-US"/>
              </w:rPr>
              <w:t>s</w:t>
            </w:r>
            <w:r w:rsidRPr="00E62AC6">
              <w:rPr>
                <w:rFonts w:ascii="Arial" w:hAnsi="Arial" w:cs="Arial"/>
                <w:lang w:val="en-US"/>
              </w:rPr>
              <w:t xml:space="preserve"> other usef</w:t>
            </w:r>
            <w:r w:rsidR="00D56CE9" w:rsidRPr="00E62AC6">
              <w:rPr>
                <w:rFonts w:ascii="Arial" w:hAnsi="Arial" w:cs="Arial"/>
                <w:lang w:val="en-US"/>
              </w:rPr>
              <w:t xml:space="preserve">ul </w:t>
            </w:r>
            <w:proofErr w:type="spellStart"/>
            <w:r w:rsidR="00D56CE9" w:rsidRPr="00E62AC6">
              <w:rPr>
                <w:rFonts w:ascii="Arial" w:hAnsi="Arial" w:cs="Arial"/>
                <w:lang w:val="en-US"/>
              </w:rPr>
              <w:t>organisations</w:t>
            </w:r>
            <w:proofErr w:type="spellEnd"/>
            <w:r w:rsidR="00D56CE9" w:rsidRPr="00E62AC6">
              <w:rPr>
                <w:rFonts w:ascii="Arial" w:hAnsi="Arial" w:cs="Arial"/>
                <w:lang w:val="en-US"/>
              </w:rPr>
              <w:t xml:space="preserve">. </w:t>
            </w:r>
          </w:p>
          <w:p w:rsidR="005E6035" w:rsidRDefault="005E6035" w:rsidP="003503E1">
            <w:pPr>
              <w:spacing w:after="0" w:line="240" w:lineRule="auto"/>
              <w:rPr>
                <w:rFonts w:ascii="Arial" w:hAnsi="Arial" w:cs="Arial"/>
                <w:lang w:val="en-US"/>
              </w:rPr>
            </w:pPr>
          </w:p>
          <w:p w:rsidR="00817C3F" w:rsidRDefault="00900894" w:rsidP="003503E1">
            <w:pPr>
              <w:spacing w:after="0" w:line="240" w:lineRule="auto"/>
              <w:rPr>
                <w:rFonts w:ascii="Arial" w:hAnsi="Arial" w:cs="Arial"/>
                <w:lang w:val="en-US"/>
              </w:rPr>
            </w:pPr>
            <w:r>
              <w:rPr>
                <w:rFonts w:ascii="Arial" w:hAnsi="Arial" w:cs="Arial"/>
                <w:lang w:val="en-US"/>
              </w:rPr>
              <w:t>Give out the Y</w:t>
            </w:r>
            <w:r w:rsidR="00817C3F" w:rsidRPr="00E62AC6">
              <w:rPr>
                <w:rFonts w:ascii="Arial" w:hAnsi="Arial" w:cs="Arial"/>
                <w:lang w:val="en-US"/>
              </w:rPr>
              <w:t xml:space="preserve">our faith, your finance business cards. </w:t>
            </w:r>
          </w:p>
          <w:p w:rsidR="005E6035" w:rsidRPr="00E62AC6" w:rsidRDefault="005E6035" w:rsidP="003503E1">
            <w:pPr>
              <w:spacing w:after="0" w:line="240" w:lineRule="auto"/>
              <w:rPr>
                <w:rFonts w:ascii="Arial" w:hAnsi="Arial" w:cs="Arial"/>
                <w:lang w:val="en-US"/>
              </w:rPr>
            </w:pPr>
          </w:p>
        </w:tc>
        <w:tc>
          <w:tcPr>
            <w:tcW w:w="2127" w:type="dxa"/>
          </w:tcPr>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r w:rsidRPr="00E62AC6">
              <w:rPr>
                <w:rFonts w:ascii="Arial" w:hAnsi="Arial" w:cs="Arial"/>
                <w:lang w:val="en-US"/>
              </w:rPr>
              <w:t xml:space="preserve">Conclude the workshop and signpost participants to further sources of information. </w:t>
            </w:r>
          </w:p>
        </w:tc>
      </w:tr>
      <w:tr w:rsidR="00817C3F" w:rsidRPr="00E62AC6" w:rsidTr="00E62AC6">
        <w:trPr>
          <w:trHeight w:val="474"/>
        </w:trPr>
        <w:tc>
          <w:tcPr>
            <w:tcW w:w="1135" w:type="dxa"/>
          </w:tcPr>
          <w:p w:rsidR="00817C3F" w:rsidRPr="00E62AC6" w:rsidRDefault="00817C3F" w:rsidP="003503E1">
            <w:pPr>
              <w:spacing w:after="0" w:line="240" w:lineRule="auto"/>
              <w:rPr>
                <w:rFonts w:ascii="Arial" w:hAnsi="Arial" w:cs="Arial"/>
                <w:lang w:val="en-US"/>
              </w:rPr>
            </w:pPr>
          </w:p>
          <w:p w:rsidR="00817C3F" w:rsidRPr="00E62AC6" w:rsidRDefault="00817C3F" w:rsidP="003503E1">
            <w:pPr>
              <w:spacing w:after="0" w:line="240" w:lineRule="auto"/>
              <w:rPr>
                <w:rFonts w:ascii="Arial" w:hAnsi="Arial" w:cs="Arial"/>
                <w:lang w:val="en-US"/>
              </w:rPr>
            </w:pPr>
          </w:p>
        </w:tc>
        <w:tc>
          <w:tcPr>
            <w:tcW w:w="7796" w:type="dxa"/>
          </w:tcPr>
          <w:p w:rsidR="00DC7088" w:rsidRDefault="00DC7088" w:rsidP="003503E1">
            <w:pPr>
              <w:spacing w:after="0" w:line="240" w:lineRule="auto"/>
              <w:rPr>
                <w:rFonts w:ascii="Arial" w:hAnsi="Arial" w:cs="Arial"/>
                <w:b/>
                <w:lang w:val="en-US"/>
              </w:rPr>
            </w:pPr>
          </w:p>
          <w:p w:rsidR="00DF219F" w:rsidRPr="00DC7088" w:rsidRDefault="00DF219F" w:rsidP="003503E1">
            <w:pPr>
              <w:spacing w:after="0" w:line="240" w:lineRule="auto"/>
              <w:rPr>
                <w:rFonts w:ascii="Arial" w:hAnsi="Arial" w:cs="Arial"/>
                <w:b/>
                <w:lang w:val="en-US"/>
              </w:rPr>
            </w:pPr>
            <w:r w:rsidRPr="00DC7088">
              <w:rPr>
                <w:rFonts w:ascii="Arial" w:hAnsi="Arial" w:cs="Arial"/>
                <w:b/>
                <w:lang w:val="en-US"/>
              </w:rPr>
              <w:t>Close</w:t>
            </w:r>
          </w:p>
          <w:p w:rsidR="00817C3F" w:rsidRDefault="00817C3F" w:rsidP="003503E1">
            <w:pPr>
              <w:spacing w:after="0" w:line="240" w:lineRule="auto"/>
              <w:rPr>
                <w:rFonts w:ascii="Arial" w:hAnsi="Arial" w:cs="Arial"/>
                <w:lang w:val="en-US"/>
              </w:rPr>
            </w:pPr>
            <w:r w:rsidRPr="00E62AC6">
              <w:rPr>
                <w:rFonts w:ascii="Arial" w:hAnsi="Arial" w:cs="Arial"/>
                <w:lang w:val="en-US"/>
              </w:rPr>
              <w:t xml:space="preserve">You may want to read out a final quote from </w:t>
            </w:r>
            <w:r w:rsidR="00900894" w:rsidRPr="00900894">
              <w:rPr>
                <w:rFonts w:ascii="Arial" w:hAnsi="Arial" w:cs="Arial"/>
                <w:i/>
                <w:lang w:val="en-US"/>
              </w:rPr>
              <w:t xml:space="preserve">Quaker </w:t>
            </w:r>
            <w:r w:rsidRPr="00900894">
              <w:rPr>
                <w:rFonts w:ascii="Arial" w:hAnsi="Arial" w:cs="Arial"/>
                <w:i/>
                <w:lang w:val="en-US"/>
              </w:rPr>
              <w:t>faith and practice</w:t>
            </w:r>
            <w:r w:rsidRPr="00E62AC6">
              <w:rPr>
                <w:rFonts w:ascii="Arial" w:hAnsi="Arial" w:cs="Arial"/>
                <w:lang w:val="en-US"/>
              </w:rPr>
              <w:t xml:space="preserve"> for reflection, or end with worship. </w:t>
            </w:r>
          </w:p>
          <w:p w:rsidR="00DF219F" w:rsidRDefault="00DF219F" w:rsidP="003503E1">
            <w:pPr>
              <w:spacing w:after="0" w:line="240" w:lineRule="auto"/>
              <w:rPr>
                <w:rFonts w:ascii="Arial" w:hAnsi="Arial" w:cs="Arial"/>
                <w:lang w:val="en-US"/>
              </w:rPr>
            </w:pPr>
          </w:p>
          <w:p w:rsidR="00DF219F" w:rsidRDefault="00900894" w:rsidP="003503E1">
            <w:pPr>
              <w:spacing w:after="0" w:line="240" w:lineRule="auto"/>
              <w:rPr>
                <w:rFonts w:ascii="Arial" w:hAnsi="Arial" w:cs="Arial"/>
                <w:lang w:val="en-US"/>
              </w:rPr>
            </w:pPr>
            <w:r>
              <w:rPr>
                <w:rFonts w:ascii="Arial" w:hAnsi="Arial" w:cs="Arial"/>
                <w:lang w:val="en-US"/>
              </w:rPr>
              <w:t>Slide 19</w:t>
            </w:r>
            <w:r w:rsidR="00DF219F">
              <w:rPr>
                <w:rFonts w:ascii="Arial" w:hAnsi="Arial" w:cs="Arial"/>
                <w:lang w:val="en-US"/>
              </w:rPr>
              <w:t xml:space="preserve"> of the PowerPoint </w:t>
            </w:r>
            <w:r>
              <w:rPr>
                <w:rFonts w:ascii="Arial" w:hAnsi="Arial" w:cs="Arial"/>
                <w:lang w:val="en-US"/>
              </w:rPr>
              <w:t xml:space="preserve">presentation </w:t>
            </w:r>
            <w:r w:rsidR="00DF219F">
              <w:rPr>
                <w:rFonts w:ascii="Arial" w:hAnsi="Arial" w:cs="Arial"/>
                <w:lang w:val="en-US"/>
              </w:rPr>
              <w:t>includes a suggestion for a quote – but feel free to choose your own!</w:t>
            </w:r>
          </w:p>
          <w:p w:rsidR="005E6035" w:rsidRPr="00E62AC6" w:rsidRDefault="005E6035" w:rsidP="003503E1">
            <w:pPr>
              <w:spacing w:after="0" w:line="240" w:lineRule="auto"/>
              <w:rPr>
                <w:rFonts w:ascii="Arial" w:hAnsi="Arial" w:cs="Arial"/>
                <w:lang w:val="en-US"/>
              </w:rPr>
            </w:pPr>
          </w:p>
        </w:tc>
        <w:tc>
          <w:tcPr>
            <w:tcW w:w="2127" w:type="dxa"/>
          </w:tcPr>
          <w:p w:rsidR="00817C3F" w:rsidRPr="00E62AC6" w:rsidRDefault="00817C3F" w:rsidP="003503E1">
            <w:pPr>
              <w:spacing w:after="0" w:line="240" w:lineRule="auto"/>
              <w:rPr>
                <w:rFonts w:ascii="Arial" w:hAnsi="Arial" w:cs="Arial"/>
                <w:lang w:val="en-US"/>
              </w:rPr>
            </w:pPr>
          </w:p>
        </w:tc>
      </w:tr>
    </w:tbl>
    <w:p w:rsidR="0010029B" w:rsidRDefault="0010029B" w:rsidP="003503E1">
      <w:pPr>
        <w:spacing w:line="240" w:lineRule="auto"/>
        <w:rPr>
          <w:rFonts w:ascii="Glypha" w:eastAsiaTheme="majorEastAsia" w:hAnsi="Glypha" w:cstheme="majorBidi"/>
          <w:b/>
          <w:sz w:val="32"/>
          <w:szCs w:val="32"/>
        </w:rPr>
        <w:sectPr w:rsidR="0010029B" w:rsidSect="0010029B">
          <w:headerReference w:type="default" r:id="rId17"/>
          <w:type w:val="continuous"/>
          <w:pgSz w:w="11906" w:h="16838"/>
          <w:pgMar w:top="1440" w:right="1440" w:bottom="1440" w:left="1440" w:header="708" w:footer="708" w:gutter="0"/>
          <w:cols w:space="708"/>
          <w:titlePg/>
          <w:docGrid w:linePitch="360"/>
        </w:sectPr>
      </w:pPr>
    </w:p>
    <w:p w:rsidR="00683DA8" w:rsidRPr="001A2668" w:rsidRDefault="00683DA8" w:rsidP="003503D1">
      <w:pPr>
        <w:pStyle w:val="Heading1"/>
        <w:rPr>
          <w:rFonts w:ascii="Glypha" w:eastAsia="Calibri" w:hAnsi="Glypha" w:cs="Arial"/>
          <w:b/>
          <w:color w:val="auto"/>
          <w:sz w:val="24"/>
          <w:szCs w:val="22"/>
          <w:lang w:val="en-US"/>
        </w:rPr>
      </w:pPr>
      <w:bookmarkStart w:id="24" w:name="_Toc462403087"/>
      <w:r w:rsidRPr="001A2668">
        <w:rPr>
          <w:rFonts w:ascii="Glypha" w:hAnsi="Glypha"/>
          <w:b/>
          <w:color w:val="auto"/>
        </w:rPr>
        <w:lastRenderedPageBreak/>
        <w:t>Your faith, your finance: some quotes</w:t>
      </w:r>
      <w:bookmarkEnd w:id="24"/>
      <w:r w:rsidR="00F55BF6" w:rsidRPr="001A2668">
        <w:rPr>
          <w:rFonts w:ascii="Glypha" w:hAnsi="Glypha"/>
          <w:b/>
          <w:color w:val="auto"/>
        </w:rPr>
        <w:t xml:space="preserve"> </w:t>
      </w:r>
    </w:p>
    <w:p w:rsidR="00683DA8" w:rsidRPr="00683DA8" w:rsidRDefault="00683DA8" w:rsidP="003503E1">
      <w:pPr>
        <w:spacing w:line="240" w:lineRule="auto"/>
        <w:rPr>
          <w:rFonts w:ascii="Arial" w:hAnsi="Arial" w:cs="Arial"/>
          <w:sz w:val="24"/>
          <w:szCs w:val="24"/>
        </w:rPr>
      </w:pPr>
    </w:p>
    <w:p w:rsidR="00683DA8" w:rsidRPr="00900894" w:rsidRDefault="00683DA8" w:rsidP="003503E1">
      <w:pPr>
        <w:numPr>
          <w:ilvl w:val="0"/>
          <w:numId w:val="11"/>
        </w:numPr>
        <w:spacing w:after="200" w:line="240" w:lineRule="auto"/>
        <w:rPr>
          <w:rFonts w:ascii="Arial" w:eastAsia="Calibri" w:hAnsi="Arial" w:cs="Arial"/>
          <w:iCs/>
          <w:sz w:val="24"/>
          <w:szCs w:val="24"/>
        </w:rPr>
      </w:pPr>
      <w:r w:rsidRPr="00900894">
        <w:rPr>
          <w:rFonts w:ascii="Arial" w:eastAsia="Calibri" w:hAnsi="Arial" w:cs="Arial"/>
          <w:iCs/>
          <w:sz w:val="24"/>
          <w:szCs w:val="24"/>
        </w:rPr>
        <w:t xml:space="preserve">Worship God and associate naught with him, and </w:t>
      </w:r>
      <w:r w:rsidRPr="00900894">
        <w:rPr>
          <w:rFonts w:ascii="Arial" w:eastAsia="Calibri" w:hAnsi="Arial" w:cs="Arial"/>
          <w:sz w:val="24"/>
          <w:szCs w:val="24"/>
        </w:rPr>
        <w:t>show</w:t>
      </w:r>
      <w:r w:rsidRPr="00900894">
        <w:rPr>
          <w:rFonts w:ascii="Arial" w:eastAsia="Calibri" w:hAnsi="Arial" w:cs="Arial"/>
          <w:iCs/>
          <w:sz w:val="24"/>
          <w:szCs w:val="24"/>
        </w:rPr>
        <w:t xml:space="preserve"> kindness to parents, and to kindred, and orphans, and the needy, and to the neighbour that is a kinsman and the neighbour that is a stranger, and the companion by </w:t>
      </w:r>
      <w:r w:rsidRPr="00900894">
        <w:rPr>
          <w:rFonts w:ascii="Arial" w:eastAsia="Calibri" w:hAnsi="Arial" w:cs="Arial"/>
          <w:sz w:val="24"/>
          <w:szCs w:val="24"/>
        </w:rPr>
        <w:t>your</w:t>
      </w:r>
      <w:r w:rsidR="00900894" w:rsidRPr="00900894">
        <w:rPr>
          <w:rFonts w:ascii="Arial" w:eastAsia="Calibri" w:hAnsi="Arial" w:cs="Arial"/>
          <w:iCs/>
          <w:sz w:val="24"/>
          <w:szCs w:val="24"/>
        </w:rPr>
        <w:t xml:space="preserve"> side, and the wayfarer.</w:t>
      </w:r>
    </w:p>
    <w:p w:rsidR="00683DA8" w:rsidRPr="00900894" w:rsidRDefault="00683DA8" w:rsidP="003503E1">
      <w:pPr>
        <w:spacing w:line="240" w:lineRule="auto"/>
        <w:rPr>
          <w:rFonts w:ascii="Arial" w:hAnsi="Arial" w:cs="Arial"/>
          <w:sz w:val="24"/>
          <w:szCs w:val="24"/>
        </w:rPr>
      </w:pPr>
    </w:p>
    <w:p w:rsidR="00683DA8" w:rsidRPr="00900894" w:rsidRDefault="00683DA8" w:rsidP="003503E1">
      <w:pPr>
        <w:numPr>
          <w:ilvl w:val="0"/>
          <w:numId w:val="11"/>
        </w:numPr>
        <w:spacing w:after="200" w:line="240" w:lineRule="auto"/>
        <w:rPr>
          <w:rFonts w:ascii="Arial" w:eastAsia="Calibri" w:hAnsi="Arial" w:cs="Arial"/>
          <w:iCs/>
          <w:sz w:val="24"/>
          <w:szCs w:val="24"/>
        </w:rPr>
      </w:pPr>
      <w:r w:rsidRPr="00900894">
        <w:rPr>
          <w:rFonts w:ascii="Arial" w:eastAsia="Calibri" w:hAnsi="Arial" w:cs="Arial"/>
          <w:iCs/>
          <w:sz w:val="24"/>
          <w:szCs w:val="24"/>
        </w:rPr>
        <w:t xml:space="preserve">“Where your treasure is, there your heart will be also.” </w:t>
      </w:r>
    </w:p>
    <w:p w:rsidR="00683DA8" w:rsidRPr="00900894" w:rsidRDefault="00683DA8" w:rsidP="003503E1">
      <w:pPr>
        <w:spacing w:line="240" w:lineRule="auto"/>
        <w:rPr>
          <w:rFonts w:ascii="Arial" w:hAnsi="Arial" w:cs="Arial"/>
          <w:sz w:val="24"/>
          <w:szCs w:val="24"/>
        </w:rPr>
      </w:pPr>
      <w:r w:rsidRPr="00900894">
        <w:rPr>
          <w:rFonts w:ascii="Arial" w:hAnsi="Arial" w:cs="Arial"/>
          <w:sz w:val="24"/>
          <w:szCs w:val="24"/>
        </w:rPr>
        <w:t> </w:t>
      </w:r>
    </w:p>
    <w:p w:rsidR="00683DA8" w:rsidRPr="00900894" w:rsidRDefault="00683DA8" w:rsidP="003503E1">
      <w:pPr>
        <w:numPr>
          <w:ilvl w:val="0"/>
          <w:numId w:val="11"/>
        </w:numPr>
        <w:spacing w:before="100" w:beforeAutospacing="1" w:after="100" w:afterAutospacing="1" w:line="240" w:lineRule="auto"/>
        <w:rPr>
          <w:rFonts w:ascii="Arial" w:eastAsia="Times New Roman" w:hAnsi="Arial" w:cs="Arial"/>
          <w:sz w:val="24"/>
          <w:szCs w:val="24"/>
          <w:lang w:eastAsia="en-GB"/>
        </w:rPr>
      </w:pPr>
      <w:r w:rsidRPr="00900894">
        <w:rPr>
          <w:rFonts w:ascii="Arial" w:eastAsia="Times New Roman" w:hAnsi="Arial" w:cs="Arial"/>
          <w:sz w:val="24"/>
          <w:szCs w:val="24"/>
          <w:lang w:eastAsia="en-GB"/>
        </w:rPr>
        <w:t>We believe that a sustainable bank must be consistently profitable, but not solely c</w:t>
      </w:r>
      <w:r w:rsidR="00900894">
        <w:rPr>
          <w:rFonts w:ascii="Arial" w:eastAsia="Times New Roman" w:hAnsi="Arial" w:cs="Arial"/>
          <w:sz w:val="24"/>
          <w:szCs w:val="24"/>
          <w:lang w:eastAsia="en-GB"/>
        </w:rPr>
        <w:t>oncerned with making a profit.</w:t>
      </w:r>
    </w:p>
    <w:p w:rsidR="00683DA8" w:rsidRPr="00900894" w:rsidRDefault="00683DA8" w:rsidP="003503E1">
      <w:pPr>
        <w:shd w:val="clear" w:color="auto" w:fill="FFFFFF"/>
        <w:spacing w:before="163" w:line="240" w:lineRule="auto"/>
        <w:ind w:left="10" w:right="5"/>
        <w:jc w:val="both"/>
        <w:rPr>
          <w:rFonts w:ascii="Arial" w:hAnsi="Arial" w:cs="Arial"/>
          <w:sz w:val="24"/>
          <w:szCs w:val="24"/>
        </w:rPr>
      </w:pPr>
    </w:p>
    <w:p w:rsidR="00683DA8" w:rsidRPr="00900894" w:rsidRDefault="00683DA8" w:rsidP="003503E1">
      <w:pPr>
        <w:numPr>
          <w:ilvl w:val="0"/>
          <w:numId w:val="11"/>
        </w:numPr>
        <w:shd w:val="clear" w:color="auto" w:fill="FFFFFF"/>
        <w:spacing w:before="163" w:after="200" w:line="240" w:lineRule="auto"/>
        <w:ind w:right="5"/>
        <w:jc w:val="both"/>
        <w:rPr>
          <w:rFonts w:ascii="Arial" w:eastAsia="Calibri" w:hAnsi="Arial" w:cs="Arial"/>
          <w:sz w:val="24"/>
          <w:szCs w:val="24"/>
        </w:rPr>
      </w:pPr>
      <w:r w:rsidRPr="00900894">
        <w:rPr>
          <w:rFonts w:ascii="Arial" w:eastAsia="Calibri" w:hAnsi="Arial" w:cs="Arial"/>
          <w:sz w:val="24"/>
          <w:szCs w:val="24"/>
        </w:rPr>
        <w:t>The right use of money will not be achieved without a re-discovery of our need to approach all the issues of resource creation and distribution through the prism of community.</w:t>
      </w:r>
    </w:p>
    <w:p w:rsidR="00683DA8" w:rsidRPr="00900894" w:rsidRDefault="00683DA8" w:rsidP="003503E1">
      <w:pPr>
        <w:spacing w:line="240" w:lineRule="auto"/>
        <w:rPr>
          <w:rFonts w:ascii="Arial" w:hAnsi="Arial" w:cs="Arial"/>
          <w:sz w:val="24"/>
          <w:szCs w:val="24"/>
          <w:lang w:val="en"/>
        </w:rPr>
      </w:pPr>
    </w:p>
    <w:p w:rsidR="00683DA8" w:rsidRPr="00900894" w:rsidRDefault="00683DA8" w:rsidP="003503E1">
      <w:pPr>
        <w:numPr>
          <w:ilvl w:val="0"/>
          <w:numId w:val="11"/>
        </w:numPr>
        <w:autoSpaceDE w:val="0"/>
        <w:autoSpaceDN w:val="0"/>
        <w:adjustRightInd w:val="0"/>
        <w:spacing w:before="100" w:after="100" w:line="240" w:lineRule="auto"/>
        <w:rPr>
          <w:rFonts w:ascii="Arial" w:eastAsia="Calibri" w:hAnsi="Arial" w:cs="Arial"/>
          <w:sz w:val="24"/>
          <w:szCs w:val="24"/>
        </w:rPr>
      </w:pPr>
      <w:r w:rsidRPr="00900894">
        <w:rPr>
          <w:rFonts w:ascii="Arial" w:eastAsia="Calibri" w:hAnsi="Arial" w:cs="Arial"/>
          <w:sz w:val="24"/>
          <w:szCs w:val="24"/>
        </w:rPr>
        <w:t>The love of money is apt to increase almost imperceptibly. That which was at first laboured after under pressure of necessary duty, may, without great watchfulness, steal upon the affections, and gradually withdraw the heart from God. The danger depends not upon how much a man has, but upon how much his heart is set upon what he has, and upon accumulating more.</w:t>
      </w:r>
    </w:p>
    <w:p w:rsidR="00683DA8" w:rsidRPr="00683DA8" w:rsidRDefault="00683DA8" w:rsidP="003503E1">
      <w:pPr>
        <w:spacing w:after="0" w:line="240" w:lineRule="auto"/>
        <w:rPr>
          <w:rFonts w:ascii="Arial" w:hAnsi="Arial" w:cs="Arial"/>
          <w:b/>
          <w:sz w:val="28"/>
          <w:szCs w:val="28"/>
          <w:lang w:val="en-US"/>
        </w:rPr>
      </w:pPr>
    </w:p>
    <w:p w:rsidR="00683DA8" w:rsidRPr="00683DA8" w:rsidRDefault="00683DA8" w:rsidP="003503E1">
      <w:pPr>
        <w:spacing w:after="0" w:line="240" w:lineRule="auto"/>
        <w:rPr>
          <w:rFonts w:ascii="Arial" w:hAnsi="Arial" w:cs="Arial"/>
          <w:b/>
          <w:sz w:val="28"/>
          <w:szCs w:val="28"/>
          <w:lang w:val="en-US"/>
        </w:rPr>
      </w:pPr>
      <w:r w:rsidRPr="00683DA8">
        <w:rPr>
          <w:rFonts w:ascii="Arial" w:hAnsi="Arial" w:cs="Arial"/>
          <w:b/>
          <w:sz w:val="28"/>
          <w:szCs w:val="28"/>
          <w:lang w:val="en-US"/>
        </w:rPr>
        <w:t xml:space="preserve">For reflection: </w:t>
      </w:r>
    </w:p>
    <w:p w:rsidR="00683DA8" w:rsidRPr="00683DA8" w:rsidRDefault="00683DA8" w:rsidP="003503E1">
      <w:pPr>
        <w:numPr>
          <w:ilvl w:val="0"/>
          <w:numId w:val="12"/>
        </w:numPr>
        <w:spacing w:before="240" w:after="0" w:line="240" w:lineRule="auto"/>
        <w:rPr>
          <w:rFonts w:ascii="Arial" w:hAnsi="Arial" w:cs="Arial"/>
          <w:sz w:val="24"/>
          <w:szCs w:val="24"/>
          <w:lang w:val="en-US"/>
        </w:rPr>
      </w:pPr>
      <w:r w:rsidRPr="00683DA8">
        <w:rPr>
          <w:rFonts w:ascii="Arial" w:hAnsi="Arial" w:cs="Arial"/>
          <w:sz w:val="24"/>
          <w:szCs w:val="24"/>
          <w:lang w:val="en-US"/>
        </w:rPr>
        <w:t xml:space="preserve">Which of these quotes resonates with you most?  Why? </w:t>
      </w:r>
    </w:p>
    <w:p w:rsidR="00683DA8" w:rsidRPr="00683DA8" w:rsidRDefault="00683DA8" w:rsidP="003503E1">
      <w:pPr>
        <w:numPr>
          <w:ilvl w:val="0"/>
          <w:numId w:val="12"/>
        </w:numPr>
        <w:spacing w:before="240" w:after="0" w:line="240" w:lineRule="auto"/>
        <w:rPr>
          <w:rFonts w:ascii="Arial" w:hAnsi="Arial" w:cs="Arial"/>
          <w:sz w:val="24"/>
          <w:lang w:val="en"/>
        </w:rPr>
      </w:pPr>
      <w:r w:rsidRPr="00683DA8">
        <w:rPr>
          <w:rFonts w:ascii="Arial" w:hAnsi="Arial" w:cs="Arial"/>
          <w:sz w:val="24"/>
          <w:szCs w:val="24"/>
          <w:lang w:val="en-US"/>
        </w:rPr>
        <w:t>Is there anything that you disagree with?</w:t>
      </w:r>
    </w:p>
    <w:p w:rsidR="00683DA8" w:rsidRPr="00683DA8" w:rsidRDefault="00683DA8" w:rsidP="003503E1">
      <w:pPr>
        <w:numPr>
          <w:ilvl w:val="0"/>
          <w:numId w:val="12"/>
        </w:numPr>
        <w:spacing w:before="240" w:after="0" w:line="240" w:lineRule="auto"/>
        <w:rPr>
          <w:rFonts w:ascii="Arial" w:hAnsi="Arial" w:cs="Arial"/>
          <w:sz w:val="24"/>
          <w:lang w:val="en"/>
        </w:rPr>
      </w:pPr>
      <w:r w:rsidRPr="00683DA8">
        <w:rPr>
          <w:rFonts w:ascii="Arial" w:hAnsi="Arial" w:cs="Arial"/>
          <w:sz w:val="24"/>
          <w:szCs w:val="24"/>
        </w:rPr>
        <w:t xml:space="preserve">What do they suggest about </w:t>
      </w:r>
      <w:r w:rsidR="00900894">
        <w:rPr>
          <w:rFonts w:ascii="Arial" w:hAnsi="Arial" w:cs="Arial"/>
          <w:sz w:val="24"/>
          <w:szCs w:val="24"/>
        </w:rPr>
        <w:t xml:space="preserve">the </w:t>
      </w:r>
      <w:r w:rsidRPr="00683DA8">
        <w:rPr>
          <w:rFonts w:ascii="Arial" w:hAnsi="Arial" w:cs="Arial"/>
          <w:sz w:val="24"/>
          <w:szCs w:val="24"/>
        </w:rPr>
        <w:t>associations between God and money?</w:t>
      </w:r>
    </w:p>
    <w:p w:rsidR="00683DA8" w:rsidRPr="00683DA8" w:rsidRDefault="00683DA8" w:rsidP="003503E1">
      <w:pPr>
        <w:numPr>
          <w:ilvl w:val="0"/>
          <w:numId w:val="12"/>
        </w:numPr>
        <w:spacing w:before="240" w:after="0" w:line="240" w:lineRule="auto"/>
        <w:rPr>
          <w:rFonts w:ascii="Arial" w:hAnsi="Arial" w:cs="Arial"/>
          <w:sz w:val="24"/>
          <w:lang w:val="en"/>
        </w:rPr>
      </w:pPr>
      <w:r w:rsidRPr="00683DA8">
        <w:rPr>
          <w:rFonts w:ascii="Arial" w:hAnsi="Arial" w:cs="Arial"/>
          <w:sz w:val="24"/>
          <w:szCs w:val="24"/>
          <w:lang w:val="en"/>
        </w:rPr>
        <w:t>Is money a private affair? What effects can it have on social cohesion?</w:t>
      </w:r>
    </w:p>
    <w:p w:rsidR="00683DA8" w:rsidRPr="00683DA8" w:rsidRDefault="00683DA8" w:rsidP="003503E1">
      <w:pPr>
        <w:numPr>
          <w:ilvl w:val="0"/>
          <w:numId w:val="12"/>
        </w:numPr>
        <w:autoSpaceDE w:val="0"/>
        <w:autoSpaceDN w:val="0"/>
        <w:adjustRightInd w:val="0"/>
        <w:spacing w:before="240" w:after="100" w:line="240" w:lineRule="auto"/>
        <w:rPr>
          <w:rFonts w:ascii="Arial" w:hAnsi="Arial" w:cs="Arial"/>
          <w:sz w:val="24"/>
          <w:szCs w:val="24"/>
        </w:rPr>
      </w:pPr>
      <w:r w:rsidRPr="00683DA8">
        <w:rPr>
          <w:rFonts w:ascii="Arial" w:hAnsi="Arial" w:cs="Arial"/>
          <w:sz w:val="24"/>
          <w:szCs w:val="24"/>
        </w:rPr>
        <w:t>Is it easy to forget what money is for?</w:t>
      </w:r>
    </w:p>
    <w:p w:rsidR="00683DA8" w:rsidRPr="00683DA8" w:rsidRDefault="00683DA8" w:rsidP="003503E1">
      <w:pPr>
        <w:spacing w:line="240" w:lineRule="auto"/>
        <w:rPr>
          <w:rFonts w:ascii="Arial" w:hAnsi="Arial"/>
          <w:sz w:val="24"/>
          <w:lang w:val="en-US"/>
        </w:rPr>
      </w:pPr>
      <w:r w:rsidRPr="00683DA8">
        <w:rPr>
          <w:rFonts w:ascii="Arial" w:hAnsi="Arial"/>
          <w:sz w:val="24"/>
          <w:lang w:val="en-US"/>
        </w:rPr>
        <w:br w:type="page"/>
      </w:r>
    </w:p>
    <w:p w:rsidR="00683DA8" w:rsidRPr="00683DA8" w:rsidRDefault="00683DA8" w:rsidP="003503E1">
      <w:pPr>
        <w:keepNext/>
        <w:keepLines/>
        <w:spacing w:before="240" w:after="0" w:line="240" w:lineRule="auto"/>
        <w:outlineLvl w:val="0"/>
        <w:rPr>
          <w:rFonts w:ascii="Glypha" w:eastAsiaTheme="majorEastAsia" w:hAnsi="Glypha" w:cstheme="majorBidi"/>
          <w:b/>
          <w:sz w:val="32"/>
          <w:szCs w:val="32"/>
        </w:rPr>
      </w:pPr>
      <w:bookmarkStart w:id="25" w:name="_Toc462403088"/>
      <w:r w:rsidRPr="00683DA8">
        <w:rPr>
          <w:rFonts w:ascii="Glypha" w:eastAsiaTheme="majorEastAsia" w:hAnsi="Glypha" w:cstheme="majorBidi"/>
          <w:b/>
          <w:sz w:val="32"/>
          <w:szCs w:val="32"/>
        </w:rPr>
        <w:lastRenderedPageBreak/>
        <w:t>Your faith, your finance: some quotes</w:t>
      </w:r>
      <w:r w:rsidR="0010029B">
        <w:rPr>
          <w:rFonts w:ascii="Glypha" w:eastAsiaTheme="majorEastAsia" w:hAnsi="Glypha" w:cstheme="majorBidi"/>
          <w:b/>
          <w:sz w:val="32"/>
          <w:szCs w:val="32"/>
        </w:rPr>
        <w:t xml:space="preserve"> (with attributions)</w:t>
      </w:r>
      <w:bookmarkEnd w:id="25"/>
    </w:p>
    <w:p w:rsidR="00683DA8" w:rsidRPr="00683DA8" w:rsidRDefault="00683DA8" w:rsidP="003503E1">
      <w:pPr>
        <w:spacing w:line="240" w:lineRule="auto"/>
        <w:rPr>
          <w:rFonts w:ascii="Arial" w:hAnsi="Arial"/>
          <w:sz w:val="24"/>
          <w:lang w:val="en-US"/>
        </w:rPr>
      </w:pPr>
    </w:p>
    <w:p w:rsidR="00683DA8" w:rsidRPr="00900894" w:rsidRDefault="00683DA8" w:rsidP="003503E1">
      <w:pPr>
        <w:numPr>
          <w:ilvl w:val="0"/>
          <w:numId w:val="13"/>
        </w:numPr>
        <w:spacing w:after="200" w:line="240" w:lineRule="auto"/>
        <w:rPr>
          <w:rFonts w:ascii="Arial" w:eastAsia="Calibri" w:hAnsi="Arial" w:cs="Arial"/>
          <w:iCs/>
          <w:sz w:val="24"/>
          <w:szCs w:val="24"/>
        </w:rPr>
      </w:pPr>
      <w:r w:rsidRPr="00900894">
        <w:rPr>
          <w:rFonts w:ascii="Arial" w:eastAsia="Calibri" w:hAnsi="Arial" w:cs="Arial"/>
          <w:iCs/>
          <w:sz w:val="24"/>
          <w:szCs w:val="24"/>
        </w:rPr>
        <w:t xml:space="preserve">Worship God and associate naught with him, and </w:t>
      </w:r>
      <w:r w:rsidRPr="00900894">
        <w:rPr>
          <w:rFonts w:ascii="Arial" w:eastAsia="Calibri" w:hAnsi="Arial" w:cs="Arial"/>
          <w:sz w:val="24"/>
          <w:szCs w:val="24"/>
        </w:rPr>
        <w:t>show</w:t>
      </w:r>
      <w:r w:rsidRPr="00900894">
        <w:rPr>
          <w:rFonts w:ascii="Arial" w:eastAsia="Calibri" w:hAnsi="Arial" w:cs="Arial"/>
          <w:iCs/>
          <w:sz w:val="24"/>
          <w:szCs w:val="24"/>
        </w:rPr>
        <w:t xml:space="preserve"> kindness to parents, and to kindred, and orphans, and the needy, and to the neighbour that is a kinsman and the neighbour that is a stranger, and the companion by </w:t>
      </w:r>
      <w:r w:rsidRPr="00900894">
        <w:rPr>
          <w:rFonts w:ascii="Arial" w:eastAsia="Calibri" w:hAnsi="Arial" w:cs="Arial"/>
          <w:sz w:val="24"/>
          <w:szCs w:val="24"/>
        </w:rPr>
        <w:t>your</w:t>
      </w:r>
      <w:r w:rsidR="00900894">
        <w:rPr>
          <w:rFonts w:ascii="Arial" w:eastAsia="Calibri" w:hAnsi="Arial" w:cs="Arial"/>
          <w:iCs/>
          <w:sz w:val="24"/>
          <w:szCs w:val="24"/>
        </w:rPr>
        <w:t xml:space="preserve"> side, and the wayfarer.</w:t>
      </w:r>
      <w:r w:rsidRPr="00900894">
        <w:rPr>
          <w:rFonts w:ascii="Arial" w:eastAsia="Calibri" w:hAnsi="Arial" w:cs="Arial"/>
          <w:iCs/>
          <w:sz w:val="24"/>
          <w:szCs w:val="24"/>
        </w:rPr>
        <w:t xml:space="preserve">  </w:t>
      </w:r>
    </w:p>
    <w:p w:rsidR="00683DA8" w:rsidRPr="00900894" w:rsidRDefault="00683DA8" w:rsidP="003503E1">
      <w:pPr>
        <w:spacing w:line="240" w:lineRule="auto"/>
        <w:jc w:val="right"/>
        <w:rPr>
          <w:rFonts w:ascii="Arial" w:hAnsi="Arial" w:cs="Arial"/>
          <w:iCs/>
          <w:sz w:val="24"/>
          <w:szCs w:val="24"/>
        </w:rPr>
      </w:pPr>
      <w:r w:rsidRPr="00900894">
        <w:rPr>
          <w:rFonts w:ascii="Arial" w:hAnsi="Arial" w:cs="Arial"/>
          <w:iCs/>
          <w:sz w:val="24"/>
          <w:szCs w:val="24"/>
        </w:rPr>
        <w:t>Qur’an 4</w:t>
      </w:r>
      <w:proofErr w:type="gramStart"/>
      <w:r w:rsidRPr="00900894">
        <w:rPr>
          <w:rFonts w:ascii="Arial" w:hAnsi="Arial" w:cs="Arial"/>
          <w:iCs/>
          <w:sz w:val="24"/>
          <w:szCs w:val="24"/>
        </w:rPr>
        <w:t>,37</w:t>
      </w:r>
      <w:proofErr w:type="gramEnd"/>
    </w:p>
    <w:p w:rsidR="00683DA8" w:rsidRPr="00900894" w:rsidRDefault="00683DA8" w:rsidP="003503E1">
      <w:pPr>
        <w:numPr>
          <w:ilvl w:val="0"/>
          <w:numId w:val="13"/>
        </w:numPr>
        <w:spacing w:after="200" w:line="240" w:lineRule="auto"/>
        <w:rPr>
          <w:rFonts w:ascii="Arial" w:eastAsia="Calibri" w:hAnsi="Arial" w:cs="Arial"/>
          <w:iCs/>
          <w:sz w:val="24"/>
          <w:szCs w:val="24"/>
        </w:rPr>
      </w:pPr>
      <w:r w:rsidRPr="00900894">
        <w:rPr>
          <w:rFonts w:ascii="Arial" w:eastAsia="Calibri" w:hAnsi="Arial" w:cs="Arial"/>
          <w:iCs/>
          <w:sz w:val="24"/>
          <w:szCs w:val="24"/>
        </w:rPr>
        <w:t xml:space="preserve">“Where your treasure is, there your heart will be also.” </w:t>
      </w:r>
    </w:p>
    <w:p w:rsidR="00683DA8" w:rsidRPr="00900894" w:rsidRDefault="00900894" w:rsidP="003503E1">
      <w:pPr>
        <w:spacing w:line="240" w:lineRule="auto"/>
        <w:ind w:left="6480" w:firstLine="720"/>
        <w:jc w:val="right"/>
        <w:rPr>
          <w:rFonts w:ascii="Arial" w:hAnsi="Arial" w:cs="Arial"/>
          <w:sz w:val="24"/>
          <w:szCs w:val="24"/>
        </w:rPr>
      </w:pPr>
      <w:r>
        <w:rPr>
          <w:rFonts w:ascii="Arial" w:hAnsi="Arial" w:cs="Arial"/>
          <w:iCs/>
          <w:sz w:val="24"/>
          <w:szCs w:val="24"/>
        </w:rPr>
        <w:t>Matthew 6:21</w:t>
      </w:r>
    </w:p>
    <w:p w:rsidR="00683DA8" w:rsidRPr="00900894" w:rsidRDefault="00683DA8" w:rsidP="003503E1">
      <w:pPr>
        <w:numPr>
          <w:ilvl w:val="0"/>
          <w:numId w:val="13"/>
        </w:numPr>
        <w:spacing w:before="100" w:beforeAutospacing="1" w:after="100" w:afterAutospacing="1" w:line="240" w:lineRule="auto"/>
        <w:rPr>
          <w:rFonts w:ascii="Arial" w:eastAsia="Times New Roman" w:hAnsi="Arial" w:cs="Arial"/>
          <w:sz w:val="24"/>
          <w:szCs w:val="24"/>
          <w:lang w:eastAsia="en-GB"/>
        </w:rPr>
      </w:pPr>
      <w:r w:rsidRPr="00900894">
        <w:rPr>
          <w:rFonts w:ascii="Arial" w:eastAsia="Times New Roman" w:hAnsi="Arial" w:cs="Arial"/>
          <w:sz w:val="24"/>
          <w:szCs w:val="24"/>
          <w:lang w:eastAsia="en-GB"/>
        </w:rPr>
        <w:t xml:space="preserve">“We believe that a sustainable bank must be consistently profitable, but not solely concerned with making a profit.” </w:t>
      </w:r>
    </w:p>
    <w:p w:rsidR="00683DA8" w:rsidRPr="00900894" w:rsidRDefault="00683DA8" w:rsidP="003503E1">
      <w:pPr>
        <w:spacing w:line="240" w:lineRule="auto"/>
        <w:ind w:left="6480" w:firstLine="720"/>
        <w:jc w:val="right"/>
        <w:rPr>
          <w:rFonts w:ascii="Arial" w:hAnsi="Arial" w:cs="Arial"/>
          <w:sz w:val="24"/>
          <w:szCs w:val="24"/>
        </w:rPr>
      </w:pPr>
      <w:r w:rsidRPr="00900894">
        <w:rPr>
          <w:rFonts w:ascii="Arial" w:hAnsi="Arial" w:cs="Arial"/>
          <w:sz w:val="24"/>
          <w:szCs w:val="24"/>
        </w:rPr>
        <w:t>HSBC website October 2013</w:t>
      </w:r>
    </w:p>
    <w:p w:rsidR="00683DA8" w:rsidRPr="00900894" w:rsidRDefault="00683DA8" w:rsidP="003503E1">
      <w:pPr>
        <w:numPr>
          <w:ilvl w:val="0"/>
          <w:numId w:val="13"/>
        </w:numPr>
        <w:shd w:val="clear" w:color="auto" w:fill="FFFFFF"/>
        <w:spacing w:before="163" w:after="200" w:line="240" w:lineRule="auto"/>
        <w:ind w:right="5"/>
        <w:jc w:val="both"/>
        <w:rPr>
          <w:rFonts w:ascii="Arial" w:eastAsia="Calibri" w:hAnsi="Arial" w:cs="Arial"/>
          <w:sz w:val="24"/>
          <w:szCs w:val="24"/>
        </w:rPr>
      </w:pPr>
      <w:r w:rsidRPr="00900894">
        <w:rPr>
          <w:rFonts w:ascii="Arial" w:eastAsia="Calibri" w:hAnsi="Arial" w:cs="Arial"/>
          <w:sz w:val="24"/>
          <w:szCs w:val="24"/>
        </w:rPr>
        <w:t>The right use of money will not be achieved without a re-discovery of our need to approach all the issues of resource creation and distribution through the prism of community.</w:t>
      </w:r>
    </w:p>
    <w:p w:rsidR="00683DA8" w:rsidRPr="00900894" w:rsidRDefault="00900894" w:rsidP="003503E1">
      <w:pPr>
        <w:shd w:val="clear" w:color="auto" w:fill="FFFFFF"/>
        <w:spacing w:before="163" w:line="240" w:lineRule="auto"/>
        <w:ind w:left="10" w:right="5"/>
        <w:jc w:val="right"/>
        <w:rPr>
          <w:rFonts w:ascii="Arial" w:hAnsi="Arial" w:cs="Arial"/>
          <w:sz w:val="24"/>
          <w:szCs w:val="24"/>
        </w:rPr>
      </w:pPr>
      <w:r>
        <w:rPr>
          <w:rFonts w:ascii="Arial" w:hAnsi="Arial" w:cs="Arial"/>
          <w:sz w:val="24"/>
          <w:szCs w:val="24"/>
        </w:rPr>
        <w:t>Jonathan Dale,</w:t>
      </w:r>
    </w:p>
    <w:p w:rsidR="00683DA8" w:rsidRDefault="00683DA8" w:rsidP="003503E1">
      <w:pPr>
        <w:shd w:val="clear" w:color="auto" w:fill="FFFFFF"/>
        <w:spacing w:before="163" w:line="240" w:lineRule="auto"/>
        <w:ind w:left="10" w:right="5"/>
        <w:jc w:val="right"/>
        <w:rPr>
          <w:rFonts w:ascii="Arial" w:hAnsi="Arial" w:cs="Arial"/>
          <w:i/>
          <w:sz w:val="24"/>
          <w:szCs w:val="24"/>
        </w:rPr>
      </w:pPr>
      <w:r w:rsidRPr="00900894">
        <w:rPr>
          <w:rFonts w:ascii="Arial" w:hAnsi="Arial" w:cs="Arial"/>
          <w:i/>
          <w:sz w:val="24"/>
          <w:szCs w:val="24"/>
        </w:rPr>
        <w:t>The right use of money</w:t>
      </w:r>
    </w:p>
    <w:p w:rsidR="00900894" w:rsidRPr="00900894" w:rsidRDefault="00900894" w:rsidP="003503E1">
      <w:pPr>
        <w:shd w:val="clear" w:color="auto" w:fill="FFFFFF"/>
        <w:spacing w:before="163" w:line="240" w:lineRule="auto"/>
        <w:ind w:left="10" w:right="5"/>
        <w:jc w:val="right"/>
        <w:rPr>
          <w:rFonts w:ascii="Arial" w:hAnsi="Arial" w:cs="Arial"/>
          <w:sz w:val="24"/>
          <w:szCs w:val="24"/>
        </w:rPr>
      </w:pPr>
    </w:p>
    <w:p w:rsidR="00683DA8" w:rsidRPr="00900894" w:rsidRDefault="00683DA8" w:rsidP="003503E1">
      <w:pPr>
        <w:numPr>
          <w:ilvl w:val="0"/>
          <w:numId w:val="13"/>
        </w:numPr>
        <w:autoSpaceDE w:val="0"/>
        <w:autoSpaceDN w:val="0"/>
        <w:adjustRightInd w:val="0"/>
        <w:spacing w:before="100" w:after="100" w:line="240" w:lineRule="auto"/>
        <w:rPr>
          <w:rFonts w:ascii="Arial" w:eastAsia="Calibri" w:hAnsi="Arial" w:cs="Arial"/>
          <w:sz w:val="24"/>
          <w:szCs w:val="24"/>
        </w:rPr>
      </w:pPr>
      <w:r w:rsidRPr="00900894">
        <w:rPr>
          <w:rFonts w:ascii="Arial" w:eastAsia="Calibri" w:hAnsi="Arial" w:cs="Arial"/>
          <w:sz w:val="24"/>
          <w:szCs w:val="24"/>
        </w:rPr>
        <w:t>The love of money is apt to increase almost imperceptibly. That which was at first laboured after under pressure of necessary duty, may, without great watchfulness, steal upon the affections, and gradually withdraw the heart from God. The danger depends not upon how much a man has, but upon how much his heart is set upon what he has, and upon accumulating more.</w:t>
      </w:r>
    </w:p>
    <w:p w:rsidR="00683DA8" w:rsidRPr="00900894" w:rsidRDefault="00900894" w:rsidP="003503E1">
      <w:pPr>
        <w:autoSpaceDE w:val="0"/>
        <w:autoSpaceDN w:val="0"/>
        <w:adjustRightInd w:val="0"/>
        <w:spacing w:before="100" w:after="100" w:line="240" w:lineRule="auto"/>
        <w:jc w:val="right"/>
        <w:rPr>
          <w:rFonts w:ascii="Arial" w:hAnsi="Arial" w:cs="Arial"/>
          <w:sz w:val="24"/>
          <w:szCs w:val="24"/>
        </w:rPr>
      </w:pPr>
      <w:r>
        <w:rPr>
          <w:rFonts w:ascii="Arial" w:hAnsi="Arial" w:cs="Arial"/>
          <w:sz w:val="24"/>
          <w:szCs w:val="24"/>
        </w:rPr>
        <w:t>Yearly Meeting in London.</w:t>
      </w:r>
      <w:r w:rsidR="00683DA8" w:rsidRPr="00900894">
        <w:rPr>
          <w:rFonts w:ascii="Arial" w:hAnsi="Arial" w:cs="Arial"/>
          <w:sz w:val="24"/>
          <w:szCs w:val="24"/>
        </w:rPr>
        <w:t xml:space="preserve"> 1858 </w:t>
      </w:r>
    </w:p>
    <w:p w:rsidR="00683DA8" w:rsidRPr="00900894" w:rsidRDefault="00683DA8" w:rsidP="003503E1">
      <w:pPr>
        <w:autoSpaceDE w:val="0"/>
        <w:autoSpaceDN w:val="0"/>
        <w:adjustRightInd w:val="0"/>
        <w:spacing w:before="100" w:after="100" w:line="240" w:lineRule="auto"/>
        <w:jc w:val="right"/>
        <w:rPr>
          <w:rFonts w:ascii="Arial" w:hAnsi="Arial" w:cs="Arial"/>
          <w:sz w:val="24"/>
          <w:szCs w:val="24"/>
        </w:rPr>
      </w:pPr>
      <w:r w:rsidRPr="00900894">
        <w:rPr>
          <w:rFonts w:ascii="Arial" w:hAnsi="Arial" w:cs="Arial"/>
          <w:i/>
          <w:sz w:val="24"/>
          <w:szCs w:val="24"/>
        </w:rPr>
        <w:t>Quaker faith and practice</w:t>
      </w:r>
      <w:r w:rsidRPr="00900894">
        <w:rPr>
          <w:rFonts w:ascii="Arial" w:hAnsi="Arial" w:cs="Arial"/>
          <w:sz w:val="24"/>
          <w:szCs w:val="24"/>
        </w:rPr>
        <w:t xml:space="preserve"> 20.58</w:t>
      </w:r>
    </w:p>
    <w:p w:rsidR="00683DA8" w:rsidRPr="00683DA8" w:rsidRDefault="00683DA8" w:rsidP="003503E1">
      <w:pPr>
        <w:spacing w:after="0" w:line="240" w:lineRule="auto"/>
        <w:rPr>
          <w:rFonts w:ascii="Arial" w:hAnsi="Arial" w:cs="Arial"/>
          <w:b/>
          <w:sz w:val="28"/>
          <w:szCs w:val="28"/>
          <w:lang w:val="en-US"/>
        </w:rPr>
      </w:pPr>
    </w:p>
    <w:p w:rsidR="00F55BF6" w:rsidRDefault="00F55BF6" w:rsidP="003503E1">
      <w:pPr>
        <w:spacing w:line="240" w:lineRule="auto"/>
        <w:rPr>
          <w:rFonts w:ascii="Arial" w:hAnsi="Arial" w:cs="Arial"/>
          <w:b/>
          <w:sz w:val="28"/>
          <w:szCs w:val="28"/>
          <w:lang w:val="en-US"/>
        </w:rPr>
      </w:pPr>
      <w:r>
        <w:rPr>
          <w:rFonts w:ascii="Arial" w:hAnsi="Arial" w:cs="Arial"/>
          <w:b/>
          <w:sz w:val="28"/>
          <w:szCs w:val="28"/>
          <w:lang w:val="en-US"/>
        </w:rPr>
        <w:br w:type="page"/>
      </w:r>
    </w:p>
    <w:p w:rsidR="00683DA8" w:rsidRDefault="00D56CE9" w:rsidP="003503E1">
      <w:pPr>
        <w:keepNext/>
        <w:keepLines/>
        <w:spacing w:before="240" w:after="0" w:line="240" w:lineRule="auto"/>
        <w:outlineLvl w:val="0"/>
        <w:rPr>
          <w:rFonts w:ascii="Glypha" w:eastAsia="Times New Roman" w:hAnsi="Glypha" w:cstheme="majorBidi"/>
          <w:b/>
          <w:sz w:val="32"/>
          <w:szCs w:val="32"/>
          <w:lang w:val="en-US"/>
        </w:rPr>
      </w:pPr>
      <w:bookmarkStart w:id="26" w:name="_Toc462403089"/>
      <w:r>
        <w:rPr>
          <w:rFonts w:ascii="Glypha" w:eastAsia="Times New Roman" w:hAnsi="Glypha" w:cstheme="majorBidi"/>
          <w:b/>
          <w:sz w:val="32"/>
          <w:szCs w:val="32"/>
          <w:lang w:val="en-US"/>
        </w:rPr>
        <w:lastRenderedPageBreak/>
        <w:t>Your faith, your finance:</w:t>
      </w:r>
      <w:r w:rsidR="0097293A">
        <w:rPr>
          <w:rFonts w:ascii="Glypha" w:eastAsia="Times New Roman" w:hAnsi="Glypha" w:cstheme="majorBidi"/>
          <w:b/>
          <w:sz w:val="32"/>
          <w:szCs w:val="32"/>
          <w:lang w:val="en-US"/>
        </w:rPr>
        <w:t xml:space="preserve"> dilemma one</w:t>
      </w:r>
      <w:r>
        <w:rPr>
          <w:rFonts w:ascii="Glypha" w:eastAsia="Times New Roman" w:hAnsi="Glypha" w:cstheme="majorBidi"/>
          <w:b/>
          <w:sz w:val="32"/>
          <w:szCs w:val="32"/>
          <w:lang w:val="en-US"/>
        </w:rPr>
        <w:t xml:space="preserve"> –</w:t>
      </w:r>
      <w:r w:rsidR="00683DA8" w:rsidRPr="00683DA8">
        <w:rPr>
          <w:rFonts w:ascii="Glypha" w:eastAsia="Times New Roman" w:hAnsi="Glypha" w:cstheme="majorBidi"/>
          <w:b/>
          <w:sz w:val="32"/>
          <w:szCs w:val="32"/>
          <w:lang w:val="en-US"/>
        </w:rPr>
        <w:t xml:space="preserve"> beyond the stock market?</w:t>
      </w:r>
      <w:bookmarkEnd w:id="26"/>
    </w:p>
    <w:p w:rsidR="00900894" w:rsidRPr="00683DA8" w:rsidRDefault="00900894" w:rsidP="003503E1">
      <w:pPr>
        <w:keepNext/>
        <w:keepLines/>
        <w:spacing w:before="240" w:after="0" w:line="240" w:lineRule="auto"/>
        <w:outlineLvl w:val="0"/>
        <w:rPr>
          <w:rFonts w:ascii="Glypha" w:eastAsia="Times New Roman" w:hAnsi="Glypha" w:cstheme="majorBidi"/>
          <w:b/>
          <w:sz w:val="32"/>
          <w:szCs w:val="32"/>
          <w:lang w:val="en-US"/>
        </w:rPr>
      </w:pPr>
    </w:p>
    <w:p w:rsidR="00683DA8" w:rsidRPr="00683DA8" w:rsidRDefault="00683DA8" w:rsidP="003503E1">
      <w:pPr>
        <w:spacing w:line="240" w:lineRule="auto"/>
        <w:rPr>
          <w:rFonts w:ascii="Arial" w:eastAsia="Times New Roman" w:hAnsi="Arial" w:cs="Arial"/>
          <w:sz w:val="24"/>
          <w:szCs w:val="24"/>
          <w:lang w:val="en-US"/>
        </w:rPr>
      </w:pPr>
      <w:r w:rsidRPr="00683DA8">
        <w:rPr>
          <w:rFonts w:ascii="Arial" w:eastAsia="Times New Roman" w:hAnsi="Arial" w:cs="Arial"/>
          <w:sz w:val="24"/>
          <w:szCs w:val="24"/>
          <w:lang w:val="en-US"/>
        </w:rPr>
        <w:t>Your Area Meeting invests most of its reserves in the main UK stock market. Over the years, successive treasurers have built up a good relationship with the AM’s investment management company</w:t>
      </w:r>
      <w:r w:rsidR="00900894">
        <w:rPr>
          <w:rFonts w:ascii="Arial" w:eastAsia="Times New Roman" w:hAnsi="Arial" w:cs="Arial"/>
          <w:sz w:val="24"/>
          <w:szCs w:val="24"/>
          <w:lang w:val="en-US"/>
        </w:rPr>
        <w:t>,</w:t>
      </w:r>
      <w:r w:rsidRPr="00683DA8">
        <w:rPr>
          <w:rFonts w:ascii="Arial" w:eastAsia="Times New Roman" w:hAnsi="Arial" w:cs="Arial"/>
          <w:sz w:val="24"/>
          <w:szCs w:val="24"/>
          <w:lang w:val="en-US"/>
        </w:rPr>
        <w:t xml:space="preserve"> which manages a portfolio of shares in line with the AM’s ethical priorities.  </w:t>
      </w:r>
    </w:p>
    <w:p w:rsidR="00683DA8" w:rsidRPr="00683DA8" w:rsidRDefault="00683DA8" w:rsidP="003503E1">
      <w:pPr>
        <w:spacing w:line="240" w:lineRule="auto"/>
        <w:rPr>
          <w:rFonts w:ascii="Arial" w:eastAsia="Times New Roman" w:hAnsi="Arial" w:cs="Arial"/>
          <w:sz w:val="24"/>
          <w:szCs w:val="24"/>
          <w:lang w:val="en-US"/>
        </w:rPr>
      </w:pPr>
      <w:r w:rsidRPr="00683DA8">
        <w:rPr>
          <w:rFonts w:ascii="Arial" w:eastAsia="Times New Roman" w:hAnsi="Arial" w:cs="Arial"/>
          <w:sz w:val="24"/>
          <w:szCs w:val="24"/>
          <w:lang w:val="en-US"/>
        </w:rPr>
        <w:t>The portfolio includes shares in about 60 companies and has been constructed to spread risk. Most of th</w:t>
      </w:r>
      <w:r w:rsidR="00900894">
        <w:rPr>
          <w:rFonts w:ascii="Arial" w:eastAsia="Times New Roman" w:hAnsi="Arial" w:cs="Arial"/>
          <w:sz w:val="24"/>
          <w:szCs w:val="24"/>
          <w:lang w:val="en-US"/>
        </w:rPr>
        <w:t>e shares are in large or medium-sized companies. AM t</w:t>
      </w:r>
      <w:r w:rsidRPr="00683DA8">
        <w:rPr>
          <w:rFonts w:ascii="Arial" w:eastAsia="Times New Roman" w:hAnsi="Arial" w:cs="Arial"/>
          <w:sz w:val="24"/>
          <w:szCs w:val="24"/>
          <w:lang w:val="en-US"/>
        </w:rPr>
        <w:t>rustees have been advised that it is likely to offer stable returns and good long-term prospects.</w:t>
      </w:r>
    </w:p>
    <w:p w:rsidR="00683DA8" w:rsidRPr="00683DA8" w:rsidRDefault="00683DA8" w:rsidP="003503E1">
      <w:pPr>
        <w:spacing w:line="240" w:lineRule="auto"/>
        <w:rPr>
          <w:rFonts w:ascii="Arial" w:eastAsia="Times New Roman" w:hAnsi="Arial" w:cs="Arial"/>
          <w:sz w:val="24"/>
          <w:szCs w:val="24"/>
          <w:lang w:val="en-US"/>
        </w:rPr>
      </w:pPr>
      <w:r w:rsidRPr="00683DA8">
        <w:rPr>
          <w:rFonts w:ascii="Arial" w:eastAsia="Times New Roman" w:hAnsi="Arial" w:cs="Arial"/>
          <w:sz w:val="24"/>
          <w:szCs w:val="24"/>
          <w:lang w:val="en-US"/>
        </w:rPr>
        <w:t xml:space="preserve">Some Friends have proposed that instead of investing in mainstream companies, whose primary purpose is to make a profit, it would be better to invest in initiatives whose primary objective is a social one. They make suggestions for alternative investments including: </w:t>
      </w:r>
    </w:p>
    <w:p w:rsidR="00683DA8" w:rsidRPr="00683DA8" w:rsidRDefault="00900894" w:rsidP="003503E1">
      <w:pPr>
        <w:numPr>
          <w:ilvl w:val="0"/>
          <w:numId w:val="8"/>
        </w:numPr>
        <w:spacing w:after="200" w:line="240" w:lineRule="auto"/>
        <w:contextualSpacing/>
        <w:rPr>
          <w:rFonts w:ascii="Arial" w:eastAsia="Times New Roman" w:hAnsi="Arial" w:cs="Arial"/>
          <w:sz w:val="24"/>
          <w:szCs w:val="24"/>
          <w:lang w:val="en-US"/>
        </w:rPr>
      </w:pPr>
      <w:proofErr w:type="gramStart"/>
      <w:r>
        <w:rPr>
          <w:rFonts w:ascii="Arial" w:eastAsia="Times New Roman" w:hAnsi="Arial" w:cs="Arial"/>
          <w:sz w:val="24"/>
          <w:szCs w:val="24"/>
          <w:lang w:val="en-US"/>
        </w:rPr>
        <w:t>s</w:t>
      </w:r>
      <w:r w:rsidR="00683DA8" w:rsidRPr="00683DA8">
        <w:rPr>
          <w:rFonts w:ascii="Arial" w:eastAsia="Times New Roman" w:hAnsi="Arial" w:cs="Arial"/>
          <w:sz w:val="24"/>
          <w:szCs w:val="24"/>
          <w:lang w:val="en-US"/>
        </w:rPr>
        <w:t>hares</w:t>
      </w:r>
      <w:proofErr w:type="gramEnd"/>
      <w:r w:rsidR="00683DA8" w:rsidRPr="00683DA8">
        <w:rPr>
          <w:rFonts w:ascii="Arial" w:eastAsia="Times New Roman" w:hAnsi="Arial" w:cs="Arial"/>
          <w:sz w:val="24"/>
          <w:szCs w:val="24"/>
          <w:lang w:val="en-US"/>
        </w:rPr>
        <w:t xml:space="preserve"> in a new social enterprise which will install woodchip boilers in local schools. The initiative will sell competitively priced, lower-carbon, heat to the schools over the next 25 years. It claims that it will pay investors a 4% dividend in its first year and will </w:t>
      </w:r>
      <w:r w:rsidRPr="00683DA8">
        <w:rPr>
          <w:rFonts w:ascii="Arial" w:eastAsia="Times New Roman" w:hAnsi="Arial" w:cs="Arial"/>
          <w:sz w:val="24"/>
          <w:szCs w:val="24"/>
          <w:lang w:val="en-US"/>
        </w:rPr>
        <w:t xml:space="preserve">also </w:t>
      </w:r>
      <w:r w:rsidR="00683DA8" w:rsidRPr="00683DA8">
        <w:rPr>
          <w:rFonts w:ascii="Arial" w:eastAsia="Times New Roman" w:hAnsi="Arial" w:cs="Arial"/>
          <w:sz w:val="24"/>
          <w:szCs w:val="24"/>
          <w:lang w:val="en-US"/>
        </w:rPr>
        <w:t xml:space="preserve">set up a trust fund for the local community. </w:t>
      </w:r>
    </w:p>
    <w:p w:rsidR="00683DA8" w:rsidRPr="00683DA8" w:rsidRDefault="00683DA8" w:rsidP="003503E1">
      <w:pPr>
        <w:spacing w:line="240" w:lineRule="auto"/>
        <w:ind w:left="720"/>
        <w:contextualSpacing/>
        <w:rPr>
          <w:rFonts w:ascii="Arial" w:eastAsia="Times New Roman" w:hAnsi="Arial" w:cs="Arial"/>
          <w:sz w:val="24"/>
          <w:szCs w:val="24"/>
          <w:lang w:val="en-US"/>
        </w:rPr>
      </w:pPr>
    </w:p>
    <w:p w:rsidR="00683DA8" w:rsidRPr="00683DA8" w:rsidRDefault="00900894" w:rsidP="003503E1">
      <w:pPr>
        <w:numPr>
          <w:ilvl w:val="0"/>
          <w:numId w:val="8"/>
        </w:numPr>
        <w:spacing w:after="200" w:line="240" w:lineRule="auto"/>
        <w:contextualSpacing/>
        <w:rPr>
          <w:rFonts w:ascii="Arial" w:eastAsia="Times New Roman" w:hAnsi="Arial" w:cs="Arial"/>
          <w:sz w:val="24"/>
          <w:szCs w:val="24"/>
          <w:lang w:val="en-US"/>
        </w:rPr>
      </w:pPr>
      <w:proofErr w:type="gramStart"/>
      <w:r>
        <w:rPr>
          <w:rFonts w:ascii="Arial" w:eastAsia="Times New Roman" w:hAnsi="Arial" w:cs="Arial"/>
          <w:sz w:val="24"/>
          <w:szCs w:val="24"/>
          <w:lang w:val="en-US"/>
        </w:rPr>
        <w:t>a</w:t>
      </w:r>
      <w:r w:rsidR="00683DA8" w:rsidRPr="00683DA8">
        <w:rPr>
          <w:rFonts w:ascii="Arial" w:eastAsia="Times New Roman" w:hAnsi="Arial" w:cs="Arial"/>
          <w:sz w:val="24"/>
          <w:szCs w:val="24"/>
          <w:lang w:val="en-US"/>
        </w:rPr>
        <w:t>n</w:t>
      </w:r>
      <w:proofErr w:type="gramEnd"/>
      <w:r w:rsidR="00683DA8" w:rsidRPr="00683DA8">
        <w:rPr>
          <w:rFonts w:ascii="Arial" w:eastAsia="Times New Roman" w:hAnsi="Arial" w:cs="Arial"/>
          <w:sz w:val="24"/>
          <w:szCs w:val="24"/>
          <w:lang w:val="en-US"/>
        </w:rPr>
        <w:t xml:space="preserve"> international microfinance scheme </w:t>
      </w:r>
      <w:r>
        <w:rPr>
          <w:rFonts w:ascii="Arial" w:eastAsia="Times New Roman" w:hAnsi="Arial" w:cs="Arial"/>
          <w:sz w:val="24"/>
          <w:szCs w:val="24"/>
          <w:lang w:val="en-US"/>
        </w:rPr>
        <w:t>that</w:t>
      </w:r>
      <w:r w:rsidR="00683DA8" w:rsidRPr="00683DA8">
        <w:rPr>
          <w:rFonts w:ascii="Arial" w:eastAsia="Times New Roman" w:hAnsi="Arial" w:cs="Arial"/>
          <w:sz w:val="24"/>
          <w:szCs w:val="24"/>
          <w:lang w:val="en-US"/>
        </w:rPr>
        <w:t xml:space="preserve"> supports small businesses and Fairtrade co-operatives, mostly in the developing world. The scheme is well established and has</w:t>
      </w:r>
      <w:r w:rsidR="00B83A39">
        <w:rPr>
          <w:rFonts w:ascii="Arial" w:eastAsia="Times New Roman" w:hAnsi="Arial" w:cs="Arial"/>
          <w:sz w:val="24"/>
          <w:szCs w:val="24"/>
          <w:lang w:val="en-US"/>
        </w:rPr>
        <w:t xml:space="preserve"> a track record of paying 1.5</w:t>
      </w:r>
      <w:r w:rsidR="00B83A39">
        <w:rPr>
          <w:rFonts w:ascii="Arial" w:eastAsia="Calibri" w:hAnsi="Arial" w:cs="Arial"/>
          <w:sz w:val="24"/>
          <w:szCs w:val="24"/>
        </w:rPr>
        <w:t>–2</w:t>
      </w:r>
      <w:r w:rsidR="00683DA8" w:rsidRPr="00683DA8">
        <w:rPr>
          <w:rFonts w:ascii="Arial" w:eastAsia="Times New Roman" w:hAnsi="Arial" w:cs="Arial"/>
          <w:sz w:val="24"/>
          <w:szCs w:val="24"/>
          <w:lang w:val="en-US"/>
        </w:rPr>
        <w:t xml:space="preserve">% returns to investors in most years. </w:t>
      </w:r>
    </w:p>
    <w:p w:rsidR="00683DA8" w:rsidRPr="00683DA8" w:rsidRDefault="00683DA8" w:rsidP="003503E1">
      <w:pPr>
        <w:spacing w:line="240" w:lineRule="auto"/>
        <w:contextualSpacing/>
        <w:rPr>
          <w:rFonts w:ascii="Arial" w:eastAsia="Times New Roman" w:hAnsi="Arial" w:cs="Arial"/>
          <w:sz w:val="24"/>
          <w:szCs w:val="24"/>
          <w:lang w:val="en-US"/>
        </w:rPr>
      </w:pPr>
    </w:p>
    <w:p w:rsidR="00683DA8" w:rsidRPr="00683DA8" w:rsidRDefault="00683DA8" w:rsidP="003503E1">
      <w:pPr>
        <w:spacing w:line="240" w:lineRule="auto"/>
        <w:rPr>
          <w:rFonts w:ascii="Arial" w:eastAsia="Times New Roman" w:hAnsi="Arial" w:cs="Arial"/>
          <w:sz w:val="24"/>
          <w:szCs w:val="24"/>
          <w:lang w:val="en-US"/>
        </w:rPr>
      </w:pPr>
      <w:r w:rsidRPr="00683DA8">
        <w:rPr>
          <w:rFonts w:ascii="Arial" w:eastAsia="Times New Roman" w:hAnsi="Arial" w:cs="Arial"/>
          <w:sz w:val="24"/>
          <w:szCs w:val="24"/>
          <w:lang w:val="en-US"/>
        </w:rPr>
        <w:t>Your investment manager does not generally deal in these type of investments and suggests caution. She warns that they might be more risky than your existing shares and that they will be more difficult to sell when the time comes.</w:t>
      </w:r>
    </w:p>
    <w:p w:rsidR="00683DA8" w:rsidRPr="00683DA8" w:rsidRDefault="00900894" w:rsidP="003503E1">
      <w:pPr>
        <w:spacing w:line="240" w:lineRule="auto"/>
        <w:rPr>
          <w:rFonts w:ascii="Arial" w:eastAsia="Times New Roman" w:hAnsi="Arial" w:cs="Arial"/>
          <w:sz w:val="24"/>
          <w:szCs w:val="24"/>
          <w:lang w:val="en-US"/>
        </w:rPr>
      </w:pPr>
      <w:r>
        <w:rPr>
          <w:rFonts w:ascii="Arial" w:eastAsia="Times New Roman" w:hAnsi="Arial" w:cs="Arial"/>
          <w:sz w:val="24"/>
          <w:szCs w:val="24"/>
          <w:lang w:val="en-US"/>
        </w:rPr>
        <w:t>A m</w:t>
      </w:r>
      <w:r w:rsidR="00683DA8" w:rsidRPr="00683DA8">
        <w:rPr>
          <w:rFonts w:ascii="Arial" w:eastAsia="Times New Roman" w:hAnsi="Arial" w:cs="Arial"/>
          <w:sz w:val="24"/>
          <w:szCs w:val="24"/>
          <w:lang w:val="en-US"/>
        </w:rPr>
        <w:t>eeting has been called to discuss the Friends’ proposal.</w:t>
      </w:r>
    </w:p>
    <w:p w:rsidR="00683DA8" w:rsidRPr="00683DA8" w:rsidRDefault="00683DA8" w:rsidP="003503E1">
      <w:pPr>
        <w:spacing w:line="240" w:lineRule="auto"/>
        <w:rPr>
          <w:rFonts w:ascii="Arial" w:eastAsia="Times New Roman" w:hAnsi="Arial" w:cs="Arial"/>
          <w:sz w:val="24"/>
          <w:szCs w:val="24"/>
          <w:lang w:val="en-US"/>
        </w:rPr>
      </w:pPr>
    </w:p>
    <w:p w:rsidR="00683DA8" w:rsidRPr="00683DA8" w:rsidRDefault="00683DA8" w:rsidP="003503E1">
      <w:pPr>
        <w:spacing w:line="240" w:lineRule="auto"/>
        <w:rPr>
          <w:rFonts w:ascii="Arial" w:eastAsia="Times New Roman" w:hAnsi="Arial" w:cs="Arial"/>
          <w:b/>
          <w:sz w:val="24"/>
          <w:szCs w:val="24"/>
          <w:lang w:val="en-US"/>
        </w:rPr>
      </w:pPr>
      <w:r w:rsidRPr="00683DA8">
        <w:rPr>
          <w:rFonts w:ascii="Arial" w:eastAsia="Times New Roman" w:hAnsi="Arial" w:cs="Arial"/>
          <w:b/>
          <w:sz w:val="24"/>
          <w:szCs w:val="24"/>
          <w:lang w:val="en-US"/>
        </w:rPr>
        <w:t xml:space="preserve">Discussion points: </w:t>
      </w:r>
    </w:p>
    <w:p w:rsidR="00683DA8" w:rsidRPr="00683DA8" w:rsidRDefault="00683DA8" w:rsidP="003503E1">
      <w:pPr>
        <w:numPr>
          <w:ilvl w:val="0"/>
          <w:numId w:val="9"/>
        </w:numPr>
        <w:spacing w:after="200" w:line="240" w:lineRule="auto"/>
        <w:contextualSpacing/>
        <w:rPr>
          <w:rFonts w:ascii="Arial" w:eastAsia="Times New Roman" w:hAnsi="Arial" w:cs="Arial"/>
          <w:sz w:val="24"/>
          <w:szCs w:val="24"/>
          <w:lang w:val="en-US"/>
        </w:rPr>
      </w:pPr>
      <w:r w:rsidRPr="00683DA8">
        <w:rPr>
          <w:rFonts w:ascii="Arial" w:eastAsia="Times New Roman" w:hAnsi="Arial" w:cs="Arial"/>
          <w:sz w:val="24"/>
          <w:szCs w:val="24"/>
          <w:lang w:val="en-US"/>
        </w:rPr>
        <w:t>What might the Meeting need to consider/do in order to make a decision about this proposal?</w:t>
      </w:r>
    </w:p>
    <w:p w:rsidR="00683DA8" w:rsidRPr="00683DA8" w:rsidRDefault="00683DA8" w:rsidP="003503E1">
      <w:pPr>
        <w:spacing w:line="240" w:lineRule="auto"/>
        <w:contextualSpacing/>
        <w:rPr>
          <w:rFonts w:ascii="Arial" w:eastAsia="Times New Roman" w:hAnsi="Arial" w:cs="Arial"/>
          <w:sz w:val="24"/>
          <w:szCs w:val="24"/>
          <w:lang w:val="en-US"/>
        </w:rPr>
      </w:pPr>
    </w:p>
    <w:p w:rsidR="00683DA8" w:rsidRPr="00683DA8" w:rsidRDefault="00683DA8" w:rsidP="003503E1">
      <w:pPr>
        <w:numPr>
          <w:ilvl w:val="0"/>
          <w:numId w:val="9"/>
        </w:numPr>
        <w:spacing w:after="200" w:line="240" w:lineRule="auto"/>
        <w:contextualSpacing/>
        <w:rPr>
          <w:rFonts w:ascii="Arial" w:eastAsia="Times New Roman" w:hAnsi="Arial" w:cs="Arial"/>
          <w:sz w:val="24"/>
          <w:szCs w:val="24"/>
          <w:lang w:val="en-US"/>
        </w:rPr>
      </w:pPr>
      <w:r w:rsidRPr="00683DA8">
        <w:rPr>
          <w:rFonts w:ascii="Arial" w:eastAsia="Times New Roman" w:hAnsi="Arial" w:cs="Arial"/>
          <w:sz w:val="24"/>
          <w:szCs w:val="24"/>
          <w:lang w:val="en-US"/>
        </w:rPr>
        <w:t xml:space="preserve">What conclusion, if any, can you come to? </w:t>
      </w:r>
    </w:p>
    <w:p w:rsidR="00683DA8" w:rsidRPr="00683DA8" w:rsidRDefault="00683DA8" w:rsidP="003503E1">
      <w:pPr>
        <w:spacing w:line="240" w:lineRule="auto"/>
        <w:rPr>
          <w:rFonts w:ascii="Arial" w:eastAsia="Times New Roman" w:hAnsi="Arial" w:cs="Arial"/>
          <w:sz w:val="24"/>
          <w:szCs w:val="24"/>
          <w:lang w:val="en-US"/>
        </w:rPr>
      </w:pPr>
      <w:r w:rsidRPr="00683DA8">
        <w:rPr>
          <w:rFonts w:ascii="Arial" w:eastAsia="Times New Roman" w:hAnsi="Arial" w:cs="Arial"/>
          <w:sz w:val="24"/>
          <w:szCs w:val="24"/>
          <w:lang w:val="en-US"/>
        </w:rPr>
        <w:br w:type="page"/>
      </w:r>
    </w:p>
    <w:p w:rsidR="00683DA8" w:rsidRPr="00683DA8" w:rsidRDefault="00683DA8" w:rsidP="003503E1">
      <w:pPr>
        <w:keepNext/>
        <w:keepLines/>
        <w:spacing w:before="240" w:after="0" w:line="240" w:lineRule="auto"/>
        <w:outlineLvl w:val="0"/>
        <w:rPr>
          <w:rFonts w:ascii="Glypha" w:eastAsiaTheme="majorEastAsia" w:hAnsi="Glypha" w:cstheme="majorBidi"/>
          <w:b/>
          <w:sz w:val="32"/>
          <w:szCs w:val="32"/>
        </w:rPr>
      </w:pPr>
      <w:bookmarkStart w:id="27" w:name="_Toc462403090"/>
      <w:r w:rsidRPr="00683DA8">
        <w:rPr>
          <w:rFonts w:ascii="Glypha" w:eastAsiaTheme="majorEastAsia" w:hAnsi="Glypha" w:cstheme="majorBidi"/>
          <w:b/>
          <w:sz w:val="32"/>
          <w:szCs w:val="32"/>
        </w:rPr>
        <w:lastRenderedPageBreak/>
        <w:t>Your</w:t>
      </w:r>
      <w:r w:rsidR="0097293A">
        <w:rPr>
          <w:rFonts w:ascii="Glypha" w:eastAsiaTheme="majorEastAsia" w:hAnsi="Glypha" w:cstheme="majorBidi"/>
          <w:b/>
          <w:sz w:val="32"/>
          <w:szCs w:val="32"/>
        </w:rPr>
        <w:t xml:space="preserve"> faith your finance: dilemma two</w:t>
      </w:r>
      <w:r w:rsidR="00D56CE9">
        <w:rPr>
          <w:rFonts w:ascii="Glypha" w:eastAsiaTheme="majorEastAsia" w:hAnsi="Glypha" w:cstheme="majorBidi"/>
          <w:b/>
          <w:sz w:val="32"/>
          <w:szCs w:val="32"/>
        </w:rPr>
        <w:t xml:space="preserve"> –</w:t>
      </w:r>
      <w:r w:rsidRPr="00683DA8">
        <w:rPr>
          <w:rFonts w:ascii="Glypha" w:eastAsiaTheme="majorEastAsia" w:hAnsi="Glypha" w:cstheme="majorBidi"/>
          <w:b/>
          <w:sz w:val="32"/>
          <w:szCs w:val="32"/>
        </w:rPr>
        <w:t xml:space="preserve"> to sell, or not to sell?</w:t>
      </w:r>
      <w:bookmarkEnd w:id="27"/>
    </w:p>
    <w:p w:rsidR="00683DA8" w:rsidRPr="00683DA8" w:rsidRDefault="00683DA8" w:rsidP="003503E1">
      <w:pPr>
        <w:spacing w:after="0" w:line="240" w:lineRule="auto"/>
        <w:rPr>
          <w:rFonts w:ascii="Arial" w:eastAsia="Calibri" w:hAnsi="Arial" w:cs="Arial"/>
          <w:sz w:val="24"/>
          <w:szCs w:val="24"/>
        </w:rPr>
      </w:pPr>
    </w:p>
    <w:p w:rsidR="00683DA8" w:rsidRPr="00683DA8" w:rsidRDefault="008B212D" w:rsidP="003503E1">
      <w:pPr>
        <w:spacing w:after="0" w:line="240" w:lineRule="auto"/>
        <w:rPr>
          <w:rFonts w:ascii="Arial" w:eastAsia="Calibri" w:hAnsi="Arial" w:cs="Arial"/>
          <w:sz w:val="24"/>
          <w:szCs w:val="24"/>
        </w:rPr>
      </w:pPr>
      <w:r>
        <w:rPr>
          <w:rFonts w:ascii="Arial" w:eastAsia="Calibri" w:hAnsi="Arial" w:cs="Arial"/>
          <w:sz w:val="24"/>
          <w:szCs w:val="24"/>
        </w:rPr>
        <w:t>You are an Area Meeting t</w:t>
      </w:r>
      <w:r w:rsidR="00683DA8" w:rsidRPr="00683DA8">
        <w:rPr>
          <w:rFonts w:ascii="Arial" w:eastAsia="Calibri" w:hAnsi="Arial" w:cs="Arial"/>
          <w:sz w:val="24"/>
          <w:szCs w:val="24"/>
        </w:rPr>
        <w:t xml:space="preserve">reasurer. The AM has a small portfolio of shares, managed by a fund manager on the basis of investment principles agreed </w:t>
      </w:r>
      <w:r>
        <w:rPr>
          <w:rFonts w:ascii="Arial" w:eastAsia="Calibri" w:hAnsi="Arial" w:cs="Arial"/>
          <w:sz w:val="24"/>
          <w:szCs w:val="24"/>
        </w:rPr>
        <w:t>by AM t</w:t>
      </w:r>
      <w:r w:rsidR="00683DA8" w:rsidRPr="00683DA8">
        <w:rPr>
          <w:rFonts w:ascii="Arial" w:eastAsia="Calibri" w:hAnsi="Arial" w:cs="Arial"/>
          <w:sz w:val="24"/>
          <w:szCs w:val="24"/>
        </w:rPr>
        <w:t xml:space="preserve">rustees formulated with the input of AM.  </w:t>
      </w:r>
    </w:p>
    <w:p w:rsidR="00683DA8" w:rsidRPr="00683DA8" w:rsidRDefault="00683DA8" w:rsidP="003503E1">
      <w:pPr>
        <w:spacing w:after="0" w:line="240" w:lineRule="auto"/>
        <w:rPr>
          <w:rFonts w:ascii="Arial" w:eastAsia="Calibri" w:hAnsi="Arial" w:cs="Arial"/>
          <w:sz w:val="24"/>
          <w:szCs w:val="24"/>
        </w:rPr>
      </w:pPr>
    </w:p>
    <w:p w:rsidR="00683DA8" w:rsidRPr="00683DA8" w:rsidRDefault="00683DA8" w:rsidP="003503E1">
      <w:pPr>
        <w:spacing w:after="0" w:line="240" w:lineRule="auto"/>
        <w:rPr>
          <w:rFonts w:ascii="Arial" w:eastAsia="Calibri" w:hAnsi="Arial" w:cs="Arial"/>
          <w:sz w:val="24"/>
          <w:szCs w:val="24"/>
        </w:rPr>
      </w:pPr>
      <w:r w:rsidRPr="00683DA8">
        <w:rPr>
          <w:rFonts w:ascii="Arial" w:eastAsia="Calibri" w:hAnsi="Arial" w:cs="Arial"/>
          <w:sz w:val="24"/>
          <w:szCs w:val="24"/>
        </w:rPr>
        <w:t xml:space="preserve">One of the companies in the AM’s portfolio, </w:t>
      </w:r>
      <w:proofErr w:type="spellStart"/>
      <w:r w:rsidRPr="00683DA8">
        <w:rPr>
          <w:rFonts w:ascii="Arial" w:eastAsia="Calibri" w:hAnsi="Arial" w:cs="Arial"/>
          <w:sz w:val="24"/>
          <w:szCs w:val="24"/>
        </w:rPr>
        <w:t>Mediquip</w:t>
      </w:r>
      <w:proofErr w:type="spellEnd"/>
      <w:r w:rsidRPr="00683DA8">
        <w:rPr>
          <w:rFonts w:ascii="Arial" w:eastAsia="Calibri" w:hAnsi="Arial" w:cs="Arial"/>
          <w:sz w:val="24"/>
          <w:szCs w:val="24"/>
        </w:rPr>
        <w:t xml:space="preserve"> PLC, designs and manufacture</w:t>
      </w:r>
      <w:r w:rsidR="008B212D">
        <w:rPr>
          <w:rFonts w:ascii="Arial" w:eastAsia="Calibri" w:hAnsi="Arial" w:cs="Arial"/>
          <w:sz w:val="24"/>
          <w:szCs w:val="24"/>
        </w:rPr>
        <w:t xml:space="preserve">s medical equipment in the UK. </w:t>
      </w:r>
      <w:proofErr w:type="spellStart"/>
      <w:r w:rsidRPr="00683DA8">
        <w:rPr>
          <w:rFonts w:ascii="Arial" w:eastAsia="Calibri" w:hAnsi="Arial" w:cs="Arial"/>
          <w:sz w:val="24"/>
          <w:szCs w:val="24"/>
        </w:rPr>
        <w:t>Mediquip</w:t>
      </w:r>
      <w:proofErr w:type="spellEnd"/>
      <w:r w:rsidRPr="00683DA8">
        <w:rPr>
          <w:rFonts w:ascii="Arial" w:eastAsia="Calibri" w:hAnsi="Arial" w:cs="Arial"/>
          <w:sz w:val="24"/>
          <w:szCs w:val="24"/>
        </w:rPr>
        <w:t xml:space="preserve"> has an excellent social and environmental record and donates large sums of money to Great Ormond Street Hospital for sick children. Last year </w:t>
      </w:r>
      <w:proofErr w:type="spellStart"/>
      <w:r w:rsidRPr="00683DA8">
        <w:rPr>
          <w:rFonts w:ascii="Arial" w:eastAsia="Calibri" w:hAnsi="Arial" w:cs="Arial"/>
          <w:sz w:val="24"/>
          <w:szCs w:val="24"/>
        </w:rPr>
        <w:t>Mediquip</w:t>
      </w:r>
      <w:proofErr w:type="spellEnd"/>
      <w:r w:rsidRPr="00683DA8">
        <w:rPr>
          <w:rFonts w:ascii="Arial" w:eastAsia="Calibri" w:hAnsi="Arial" w:cs="Arial"/>
          <w:sz w:val="24"/>
          <w:szCs w:val="24"/>
        </w:rPr>
        <w:t xml:space="preserve"> developed</w:t>
      </w:r>
      <w:r w:rsidR="008B212D">
        <w:rPr>
          <w:rFonts w:ascii="Arial" w:eastAsia="Calibri" w:hAnsi="Arial" w:cs="Arial"/>
          <w:sz w:val="24"/>
          <w:szCs w:val="24"/>
        </w:rPr>
        <w:t xml:space="preserve"> a new, innovative product that</w:t>
      </w:r>
      <w:r w:rsidRPr="00683DA8">
        <w:rPr>
          <w:rFonts w:ascii="Arial" w:eastAsia="Calibri" w:hAnsi="Arial" w:cs="Arial"/>
          <w:sz w:val="24"/>
          <w:szCs w:val="24"/>
        </w:rPr>
        <w:t xml:space="preserve"> is highly effective and </w:t>
      </w:r>
      <w:r w:rsidR="008B212D">
        <w:rPr>
          <w:rFonts w:ascii="Arial" w:eastAsia="Calibri" w:hAnsi="Arial" w:cs="Arial"/>
          <w:sz w:val="24"/>
          <w:szCs w:val="24"/>
        </w:rPr>
        <w:t xml:space="preserve">has </w:t>
      </w:r>
      <w:r w:rsidRPr="00683DA8">
        <w:rPr>
          <w:rFonts w:ascii="Arial" w:eastAsia="Calibri" w:hAnsi="Arial" w:cs="Arial"/>
          <w:sz w:val="24"/>
          <w:szCs w:val="24"/>
        </w:rPr>
        <w:t xml:space="preserve">been praised by medical professionals. The new product is priced very competitively and according to one industry journal has saved the National Health Service considerable amounts of money. </w:t>
      </w:r>
    </w:p>
    <w:p w:rsidR="00683DA8" w:rsidRPr="00683DA8" w:rsidRDefault="00683DA8" w:rsidP="003503E1">
      <w:pPr>
        <w:spacing w:after="0" w:line="240" w:lineRule="auto"/>
        <w:rPr>
          <w:rFonts w:ascii="Arial" w:eastAsia="Calibri" w:hAnsi="Arial" w:cs="Arial"/>
          <w:sz w:val="24"/>
          <w:szCs w:val="24"/>
        </w:rPr>
      </w:pPr>
    </w:p>
    <w:p w:rsidR="00683DA8" w:rsidRPr="00683DA8" w:rsidRDefault="00683DA8" w:rsidP="003503E1">
      <w:pPr>
        <w:spacing w:after="0" w:line="240" w:lineRule="auto"/>
        <w:rPr>
          <w:rFonts w:ascii="Arial" w:eastAsia="Calibri" w:hAnsi="Arial" w:cs="Arial"/>
          <w:sz w:val="24"/>
          <w:szCs w:val="24"/>
        </w:rPr>
      </w:pPr>
      <w:proofErr w:type="spellStart"/>
      <w:r w:rsidRPr="00683DA8">
        <w:rPr>
          <w:rFonts w:ascii="Arial" w:eastAsia="Calibri" w:hAnsi="Arial" w:cs="Arial"/>
          <w:sz w:val="24"/>
          <w:szCs w:val="24"/>
        </w:rPr>
        <w:t>Mediquip</w:t>
      </w:r>
      <w:proofErr w:type="spellEnd"/>
      <w:r w:rsidRPr="00683DA8">
        <w:rPr>
          <w:rFonts w:ascii="Arial" w:eastAsia="Calibri" w:hAnsi="Arial" w:cs="Arial"/>
          <w:sz w:val="24"/>
          <w:szCs w:val="24"/>
        </w:rPr>
        <w:t xml:space="preserve"> has performed very well as an investment and constantly provided good returns over the last five years.</w:t>
      </w:r>
    </w:p>
    <w:p w:rsidR="00683DA8" w:rsidRPr="00683DA8" w:rsidRDefault="00683DA8" w:rsidP="003503E1">
      <w:pPr>
        <w:spacing w:after="0" w:line="240" w:lineRule="auto"/>
        <w:rPr>
          <w:rFonts w:ascii="Arial" w:eastAsia="Calibri" w:hAnsi="Arial" w:cs="Arial"/>
          <w:sz w:val="24"/>
          <w:szCs w:val="24"/>
        </w:rPr>
      </w:pPr>
    </w:p>
    <w:p w:rsidR="00683DA8" w:rsidRPr="00683DA8" w:rsidRDefault="00683DA8" w:rsidP="003503E1">
      <w:pPr>
        <w:spacing w:after="0" w:line="240" w:lineRule="auto"/>
        <w:rPr>
          <w:rFonts w:ascii="Arial" w:eastAsia="Calibri" w:hAnsi="Arial" w:cs="Arial"/>
          <w:sz w:val="24"/>
          <w:szCs w:val="24"/>
        </w:rPr>
      </w:pPr>
      <w:r w:rsidRPr="00683DA8">
        <w:rPr>
          <w:rFonts w:ascii="Arial" w:eastAsia="Calibri" w:hAnsi="Arial" w:cs="Arial"/>
          <w:sz w:val="24"/>
          <w:szCs w:val="24"/>
        </w:rPr>
        <w:t xml:space="preserve">You hear on the news that </w:t>
      </w:r>
      <w:proofErr w:type="spellStart"/>
      <w:r w:rsidRPr="00683DA8">
        <w:rPr>
          <w:rFonts w:ascii="Arial" w:eastAsia="Calibri" w:hAnsi="Arial" w:cs="Arial"/>
          <w:sz w:val="24"/>
          <w:szCs w:val="24"/>
        </w:rPr>
        <w:t>Mediquip</w:t>
      </w:r>
      <w:proofErr w:type="spellEnd"/>
      <w:r w:rsidRPr="00683DA8">
        <w:rPr>
          <w:rFonts w:ascii="Arial" w:eastAsia="Calibri" w:hAnsi="Arial" w:cs="Arial"/>
          <w:sz w:val="24"/>
          <w:szCs w:val="24"/>
        </w:rPr>
        <w:t xml:space="preserve"> has recently bought another company</w:t>
      </w:r>
      <w:r w:rsidR="00B83A39">
        <w:rPr>
          <w:rFonts w:ascii="Arial" w:eastAsia="Calibri" w:hAnsi="Arial" w:cs="Arial"/>
          <w:sz w:val="24"/>
          <w:szCs w:val="24"/>
        </w:rPr>
        <w:t xml:space="preserve"> </w:t>
      </w:r>
      <w:r w:rsidR="00B83A39" w:rsidRPr="00683DA8">
        <w:rPr>
          <w:rFonts w:ascii="Arial" w:eastAsia="Calibri" w:hAnsi="Arial" w:cs="Arial"/>
          <w:sz w:val="24"/>
          <w:szCs w:val="24"/>
        </w:rPr>
        <w:t xml:space="preserve">– </w:t>
      </w:r>
      <w:r w:rsidRPr="00683DA8">
        <w:rPr>
          <w:rFonts w:ascii="Arial" w:eastAsia="Calibri" w:hAnsi="Arial" w:cs="Arial"/>
          <w:sz w:val="24"/>
          <w:szCs w:val="24"/>
        </w:rPr>
        <w:t xml:space="preserve">TRS Ltd.  One of TRS's two factories is situated in an illegal Israeli settlement in the occupied Palestinian territories.  As a former Ecumenical Accompanier you are personally very unhappy about this. And, as the AM is boycotting goods from the settlements, you think other Friends might be too. </w:t>
      </w:r>
    </w:p>
    <w:p w:rsidR="00683DA8" w:rsidRPr="00683DA8" w:rsidRDefault="00683DA8" w:rsidP="003503E1">
      <w:pPr>
        <w:spacing w:after="0" w:line="240" w:lineRule="auto"/>
        <w:rPr>
          <w:rFonts w:ascii="Arial" w:eastAsia="Calibri" w:hAnsi="Arial" w:cs="Arial"/>
          <w:sz w:val="24"/>
          <w:szCs w:val="24"/>
        </w:rPr>
      </w:pPr>
    </w:p>
    <w:p w:rsidR="00683DA8" w:rsidRPr="00683DA8" w:rsidRDefault="00683DA8" w:rsidP="003503E1">
      <w:pPr>
        <w:spacing w:after="0" w:line="240" w:lineRule="auto"/>
        <w:rPr>
          <w:rFonts w:ascii="Arial" w:eastAsia="Calibri" w:hAnsi="Arial" w:cs="Arial"/>
          <w:sz w:val="24"/>
          <w:szCs w:val="24"/>
        </w:rPr>
      </w:pPr>
      <w:r w:rsidRPr="00683DA8">
        <w:rPr>
          <w:rFonts w:ascii="Arial" w:eastAsia="Calibri" w:hAnsi="Arial" w:cs="Arial"/>
          <w:sz w:val="24"/>
          <w:szCs w:val="24"/>
        </w:rPr>
        <w:t xml:space="preserve">The fund manager tells you that she has written to </w:t>
      </w:r>
      <w:proofErr w:type="spellStart"/>
      <w:r w:rsidRPr="00683DA8">
        <w:rPr>
          <w:rFonts w:ascii="Arial" w:eastAsia="Calibri" w:hAnsi="Arial" w:cs="Arial"/>
          <w:sz w:val="24"/>
          <w:szCs w:val="24"/>
        </w:rPr>
        <w:t>Mediquip</w:t>
      </w:r>
      <w:proofErr w:type="spellEnd"/>
      <w:r w:rsidRPr="00683DA8">
        <w:rPr>
          <w:rFonts w:ascii="Arial" w:eastAsia="Calibri" w:hAnsi="Arial" w:cs="Arial"/>
          <w:sz w:val="24"/>
          <w:szCs w:val="24"/>
        </w:rPr>
        <w:t xml:space="preserve"> to express concerns about the settlement operation but has yet to receive a substantive response.  She tells you that that as the TRS factory in the settlement is a small proportion of </w:t>
      </w:r>
      <w:proofErr w:type="spellStart"/>
      <w:r w:rsidRPr="00683DA8">
        <w:rPr>
          <w:rFonts w:ascii="Arial" w:eastAsia="Calibri" w:hAnsi="Arial" w:cs="Arial"/>
          <w:sz w:val="24"/>
          <w:szCs w:val="24"/>
        </w:rPr>
        <w:t>Mediquip’s</w:t>
      </w:r>
      <w:proofErr w:type="spellEnd"/>
      <w:r w:rsidRPr="00683DA8">
        <w:rPr>
          <w:rFonts w:ascii="Arial" w:eastAsia="Calibri" w:hAnsi="Arial" w:cs="Arial"/>
          <w:sz w:val="24"/>
          <w:szCs w:val="24"/>
        </w:rPr>
        <w:t xml:space="preserve"> overall business she has no current plans to sell your </w:t>
      </w:r>
      <w:proofErr w:type="spellStart"/>
      <w:r w:rsidRPr="00683DA8">
        <w:rPr>
          <w:rFonts w:ascii="Arial" w:eastAsia="Calibri" w:hAnsi="Arial" w:cs="Arial"/>
          <w:sz w:val="24"/>
          <w:szCs w:val="24"/>
        </w:rPr>
        <w:t>Mediquip</w:t>
      </w:r>
      <w:proofErr w:type="spellEnd"/>
      <w:r w:rsidRPr="00683DA8">
        <w:rPr>
          <w:rFonts w:ascii="Arial" w:eastAsia="Calibri" w:hAnsi="Arial" w:cs="Arial"/>
          <w:sz w:val="24"/>
          <w:szCs w:val="24"/>
        </w:rPr>
        <w:t xml:space="preserve"> shares – unless you instruct otherwise.  </w:t>
      </w:r>
    </w:p>
    <w:p w:rsidR="00683DA8" w:rsidRPr="00683DA8" w:rsidRDefault="00683DA8" w:rsidP="003503E1">
      <w:pPr>
        <w:spacing w:after="0" w:line="240" w:lineRule="auto"/>
        <w:rPr>
          <w:rFonts w:ascii="Arial" w:eastAsia="Calibri" w:hAnsi="Arial" w:cs="Arial"/>
          <w:sz w:val="24"/>
          <w:szCs w:val="24"/>
        </w:rPr>
      </w:pPr>
    </w:p>
    <w:p w:rsidR="00683DA8" w:rsidRPr="00683DA8" w:rsidRDefault="00683DA8" w:rsidP="003503E1">
      <w:pPr>
        <w:spacing w:line="240" w:lineRule="auto"/>
        <w:rPr>
          <w:rFonts w:ascii="Arial" w:eastAsia="Times New Roman" w:hAnsi="Arial" w:cs="Arial"/>
          <w:b/>
          <w:sz w:val="24"/>
          <w:szCs w:val="24"/>
          <w:lang w:val="en-US"/>
        </w:rPr>
      </w:pPr>
      <w:r w:rsidRPr="00683DA8">
        <w:rPr>
          <w:rFonts w:ascii="Arial" w:eastAsia="Times New Roman" w:hAnsi="Arial" w:cs="Arial"/>
          <w:b/>
          <w:sz w:val="24"/>
          <w:szCs w:val="24"/>
          <w:lang w:val="en-US"/>
        </w:rPr>
        <w:t xml:space="preserve">Discussion points: </w:t>
      </w:r>
    </w:p>
    <w:p w:rsidR="00683DA8" w:rsidRPr="00683DA8" w:rsidRDefault="00683DA8" w:rsidP="003503E1">
      <w:pPr>
        <w:numPr>
          <w:ilvl w:val="0"/>
          <w:numId w:val="10"/>
        </w:numPr>
        <w:spacing w:after="200" w:line="240" w:lineRule="auto"/>
        <w:contextualSpacing/>
        <w:rPr>
          <w:rFonts w:ascii="Arial" w:eastAsia="Times New Roman" w:hAnsi="Arial" w:cs="Arial"/>
          <w:sz w:val="24"/>
          <w:szCs w:val="24"/>
          <w:lang w:val="en-US"/>
        </w:rPr>
      </w:pPr>
      <w:r w:rsidRPr="00683DA8">
        <w:rPr>
          <w:rFonts w:ascii="Arial" w:eastAsia="Times New Roman" w:hAnsi="Arial" w:cs="Arial"/>
          <w:sz w:val="24"/>
          <w:szCs w:val="24"/>
          <w:lang w:val="en-US"/>
        </w:rPr>
        <w:t>What should your next steps be?</w:t>
      </w:r>
    </w:p>
    <w:p w:rsidR="00683DA8" w:rsidRPr="00683DA8" w:rsidRDefault="00683DA8" w:rsidP="003503E1">
      <w:pPr>
        <w:spacing w:line="240" w:lineRule="auto"/>
        <w:contextualSpacing/>
        <w:rPr>
          <w:rFonts w:ascii="Arial" w:eastAsia="Times New Roman" w:hAnsi="Arial" w:cs="Arial"/>
          <w:sz w:val="24"/>
          <w:szCs w:val="24"/>
          <w:lang w:val="en-US"/>
        </w:rPr>
      </w:pPr>
    </w:p>
    <w:p w:rsidR="00683DA8" w:rsidRPr="00683DA8" w:rsidRDefault="00683DA8" w:rsidP="003503E1">
      <w:pPr>
        <w:numPr>
          <w:ilvl w:val="0"/>
          <w:numId w:val="10"/>
        </w:numPr>
        <w:spacing w:after="200" w:line="240" w:lineRule="auto"/>
        <w:contextualSpacing/>
        <w:rPr>
          <w:rFonts w:ascii="Arial" w:eastAsia="Times New Roman" w:hAnsi="Arial" w:cs="Arial"/>
          <w:sz w:val="24"/>
          <w:szCs w:val="24"/>
          <w:lang w:val="en-US"/>
        </w:rPr>
      </w:pPr>
      <w:r w:rsidRPr="00683DA8">
        <w:rPr>
          <w:rFonts w:ascii="Arial" w:eastAsia="Times New Roman" w:hAnsi="Arial" w:cs="Arial"/>
          <w:sz w:val="24"/>
          <w:szCs w:val="24"/>
          <w:lang w:val="en-US"/>
        </w:rPr>
        <w:t>Would it make a difference if this situation applied to your personal investments rather than the Area Meetings?</w:t>
      </w:r>
    </w:p>
    <w:p w:rsidR="00683DA8" w:rsidRPr="00683DA8" w:rsidRDefault="00683DA8" w:rsidP="003503E1">
      <w:pPr>
        <w:spacing w:line="240" w:lineRule="auto"/>
        <w:rPr>
          <w:rFonts w:ascii="Arial" w:eastAsia="Times New Roman" w:hAnsi="Arial" w:cs="Arial"/>
          <w:sz w:val="24"/>
          <w:szCs w:val="24"/>
          <w:lang w:val="en-US"/>
        </w:rPr>
      </w:pPr>
      <w:r w:rsidRPr="00683DA8">
        <w:rPr>
          <w:rFonts w:ascii="Arial" w:eastAsia="Times New Roman" w:hAnsi="Arial" w:cs="Arial"/>
          <w:sz w:val="24"/>
          <w:szCs w:val="24"/>
          <w:lang w:val="en-US"/>
        </w:rPr>
        <w:br w:type="page"/>
      </w:r>
    </w:p>
    <w:p w:rsidR="00683DA8" w:rsidRPr="00683DA8" w:rsidRDefault="00D56CE9" w:rsidP="003503E1">
      <w:pPr>
        <w:keepNext/>
        <w:keepLines/>
        <w:spacing w:before="240" w:after="0" w:line="240" w:lineRule="auto"/>
        <w:outlineLvl w:val="0"/>
        <w:rPr>
          <w:rFonts w:ascii="Glypha" w:eastAsiaTheme="majorEastAsia" w:hAnsi="Glypha" w:cstheme="majorBidi"/>
          <w:b/>
          <w:sz w:val="32"/>
          <w:szCs w:val="32"/>
        </w:rPr>
      </w:pPr>
      <w:bookmarkStart w:id="28" w:name="_Toc462403091"/>
      <w:r>
        <w:rPr>
          <w:rFonts w:ascii="Glypha" w:eastAsiaTheme="majorEastAsia" w:hAnsi="Glypha" w:cstheme="majorBidi"/>
          <w:b/>
          <w:sz w:val="32"/>
          <w:szCs w:val="32"/>
        </w:rPr>
        <w:lastRenderedPageBreak/>
        <w:t>Your faith your finance:</w:t>
      </w:r>
      <w:r w:rsidR="0097293A">
        <w:rPr>
          <w:rFonts w:ascii="Glypha" w:eastAsiaTheme="majorEastAsia" w:hAnsi="Glypha" w:cstheme="majorBidi"/>
          <w:b/>
          <w:sz w:val="32"/>
          <w:szCs w:val="32"/>
        </w:rPr>
        <w:t xml:space="preserve"> dilemma three</w:t>
      </w:r>
      <w:r>
        <w:rPr>
          <w:rFonts w:ascii="Glypha" w:eastAsiaTheme="majorEastAsia" w:hAnsi="Glypha" w:cstheme="majorBidi"/>
          <w:b/>
          <w:sz w:val="32"/>
          <w:szCs w:val="32"/>
        </w:rPr>
        <w:t xml:space="preserve"> – y</w:t>
      </w:r>
      <w:r w:rsidR="00683DA8" w:rsidRPr="00683DA8">
        <w:rPr>
          <w:rFonts w:ascii="Glypha" w:eastAsiaTheme="majorEastAsia" w:hAnsi="Glypha" w:cstheme="majorBidi"/>
          <w:b/>
          <w:sz w:val="32"/>
          <w:szCs w:val="32"/>
        </w:rPr>
        <w:t>our Meeting House</w:t>
      </w:r>
      <w:bookmarkEnd w:id="28"/>
      <w:r w:rsidR="00683DA8" w:rsidRPr="00683DA8">
        <w:rPr>
          <w:rFonts w:ascii="Glypha" w:eastAsiaTheme="majorEastAsia" w:hAnsi="Glypha" w:cstheme="majorBidi"/>
          <w:b/>
          <w:sz w:val="32"/>
          <w:szCs w:val="32"/>
        </w:rPr>
        <w:t xml:space="preserve"> </w:t>
      </w:r>
    </w:p>
    <w:p w:rsidR="00683DA8" w:rsidRPr="00683DA8" w:rsidRDefault="00683DA8" w:rsidP="003503E1">
      <w:pPr>
        <w:spacing w:line="240" w:lineRule="auto"/>
        <w:rPr>
          <w:rFonts w:ascii="Arial" w:hAnsi="Arial"/>
          <w:sz w:val="24"/>
        </w:rPr>
      </w:pPr>
      <w:r w:rsidRPr="00683DA8">
        <w:rPr>
          <w:rFonts w:ascii="Arial" w:hAnsi="Arial" w:cs="Arial"/>
          <w:sz w:val="24"/>
          <w:szCs w:val="24"/>
        </w:rPr>
        <w:t xml:space="preserve">Your Meeting House is too large for your needs and the Meeting’s energy is being taken up with repairs and similar practical matters. The building is inaccessible to wheelchair users. You are also worried about the amount of carbon you are producing when heating the old, draughty building. </w:t>
      </w:r>
    </w:p>
    <w:p w:rsidR="00683DA8" w:rsidRPr="00683DA8" w:rsidRDefault="00683DA8" w:rsidP="003503E1">
      <w:pPr>
        <w:spacing w:line="240" w:lineRule="auto"/>
        <w:rPr>
          <w:rFonts w:ascii="Arial" w:hAnsi="Arial"/>
          <w:sz w:val="24"/>
        </w:rPr>
      </w:pPr>
      <w:r w:rsidRPr="00683DA8">
        <w:rPr>
          <w:rFonts w:ascii="Arial" w:hAnsi="Arial" w:cs="Arial"/>
          <w:sz w:val="24"/>
          <w:szCs w:val="24"/>
        </w:rPr>
        <w:t> </w:t>
      </w:r>
    </w:p>
    <w:p w:rsidR="00683DA8" w:rsidRPr="00683DA8" w:rsidRDefault="00683DA8" w:rsidP="003503E1">
      <w:pPr>
        <w:spacing w:line="240" w:lineRule="auto"/>
        <w:rPr>
          <w:rFonts w:ascii="Arial" w:hAnsi="Arial"/>
          <w:sz w:val="24"/>
        </w:rPr>
      </w:pPr>
      <w:r w:rsidRPr="00683DA8">
        <w:rPr>
          <w:rFonts w:ascii="Arial" w:hAnsi="Arial" w:cs="Arial"/>
          <w:sz w:val="24"/>
          <w:szCs w:val="24"/>
        </w:rPr>
        <w:t xml:space="preserve">A supermarket chain wishes to open a branch in your area. They offer you a considerable sum of money for your Meeting House, as it is on what they consider to be an ideal site. </w:t>
      </w:r>
    </w:p>
    <w:p w:rsidR="00683DA8" w:rsidRPr="00683DA8" w:rsidRDefault="00683DA8" w:rsidP="003503E1">
      <w:pPr>
        <w:spacing w:line="240" w:lineRule="auto"/>
        <w:rPr>
          <w:rFonts w:ascii="Arial" w:hAnsi="Arial"/>
          <w:sz w:val="24"/>
        </w:rPr>
      </w:pPr>
      <w:r w:rsidRPr="00683DA8">
        <w:rPr>
          <w:rFonts w:ascii="Arial" w:hAnsi="Arial" w:cs="Arial"/>
          <w:sz w:val="24"/>
          <w:szCs w:val="24"/>
        </w:rPr>
        <w:t> </w:t>
      </w:r>
    </w:p>
    <w:p w:rsidR="00683DA8" w:rsidRPr="00683DA8" w:rsidRDefault="00683DA8" w:rsidP="003503E1">
      <w:pPr>
        <w:spacing w:line="240" w:lineRule="auto"/>
        <w:rPr>
          <w:rFonts w:ascii="Arial" w:hAnsi="Arial"/>
          <w:sz w:val="24"/>
        </w:rPr>
      </w:pPr>
      <w:r w:rsidRPr="00683DA8">
        <w:rPr>
          <w:rFonts w:ascii="Arial" w:hAnsi="Arial" w:cs="Arial"/>
          <w:sz w:val="24"/>
          <w:szCs w:val="24"/>
        </w:rPr>
        <w:t xml:space="preserve">You are unlikely to be offered so much money for the building by anyone else. Some Friends are keen to use the money to provide local services or to campaign more effectively </w:t>
      </w:r>
      <w:r w:rsidR="008B212D">
        <w:rPr>
          <w:rFonts w:ascii="Arial" w:hAnsi="Arial" w:cs="Arial"/>
          <w:sz w:val="24"/>
          <w:szCs w:val="24"/>
        </w:rPr>
        <w:t>in the local community. But</w:t>
      </w:r>
      <w:r w:rsidRPr="00683DA8">
        <w:rPr>
          <w:rFonts w:ascii="Arial" w:hAnsi="Arial" w:cs="Arial"/>
          <w:sz w:val="24"/>
          <w:szCs w:val="24"/>
        </w:rPr>
        <w:t xml:space="preserve"> the supermarket chain has a record of environmental damage and poor treatment of workers. They also sell cheap alcohol and pornography.</w:t>
      </w:r>
    </w:p>
    <w:p w:rsidR="00683DA8" w:rsidRPr="00683DA8" w:rsidRDefault="00683DA8" w:rsidP="003503E1">
      <w:pPr>
        <w:spacing w:line="240" w:lineRule="auto"/>
        <w:rPr>
          <w:rFonts w:ascii="Arial" w:hAnsi="Arial"/>
          <w:sz w:val="24"/>
        </w:rPr>
      </w:pPr>
      <w:r w:rsidRPr="00683DA8">
        <w:rPr>
          <w:rFonts w:ascii="Arial" w:hAnsi="Arial" w:cs="Arial"/>
          <w:sz w:val="24"/>
          <w:szCs w:val="24"/>
        </w:rPr>
        <w:t> </w:t>
      </w:r>
    </w:p>
    <w:p w:rsidR="00683DA8" w:rsidRPr="00683DA8" w:rsidRDefault="00683DA8" w:rsidP="003503E1">
      <w:pPr>
        <w:spacing w:line="240" w:lineRule="auto"/>
        <w:rPr>
          <w:rFonts w:ascii="Arial" w:hAnsi="Arial"/>
          <w:sz w:val="24"/>
        </w:rPr>
      </w:pPr>
      <w:r w:rsidRPr="00683DA8">
        <w:rPr>
          <w:rFonts w:ascii="Arial" w:hAnsi="Arial" w:cs="Arial"/>
          <w:sz w:val="24"/>
          <w:szCs w:val="24"/>
        </w:rPr>
        <w:t>What do you do?</w:t>
      </w:r>
    </w:p>
    <w:p w:rsidR="00683DA8" w:rsidRPr="00683DA8" w:rsidRDefault="00683DA8" w:rsidP="003503E1">
      <w:pPr>
        <w:spacing w:line="240" w:lineRule="auto"/>
        <w:rPr>
          <w:rFonts w:ascii="Arial" w:hAnsi="Arial" w:cs="Arial"/>
          <w:sz w:val="24"/>
          <w:szCs w:val="24"/>
        </w:rPr>
      </w:pPr>
      <w:r w:rsidRPr="00683DA8">
        <w:rPr>
          <w:rFonts w:ascii="Arial" w:hAnsi="Arial" w:cs="Arial"/>
          <w:sz w:val="24"/>
          <w:szCs w:val="24"/>
        </w:rPr>
        <w:t> </w:t>
      </w:r>
    </w:p>
    <w:p w:rsidR="00683DA8" w:rsidRPr="00683DA8" w:rsidRDefault="00683DA8" w:rsidP="003503E1">
      <w:pPr>
        <w:spacing w:line="240" w:lineRule="auto"/>
        <w:rPr>
          <w:rFonts w:ascii="Arial" w:hAnsi="Arial" w:cs="Arial"/>
          <w:sz w:val="24"/>
          <w:szCs w:val="24"/>
        </w:rPr>
      </w:pPr>
      <w:r w:rsidRPr="00683DA8">
        <w:rPr>
          <w:rFonts w:ascii="Arial" w:hAnsi="Arial" w:cs="Arial"/>
          <w:sz w:val="24"/>
          <w:szCs w:val="24"/>
        </w:rPr>
        <w:br w:type="page"/>
      </w:r>
    </w:p>
    <w:p w:rsidR="00683DA8" w:rsidRPr="00683DA8" w:rsidRDefault="00D56CE9" w:rsidP="003503E1">
      <w:pPr>
        <w:keepNext/>
        <w:keepLines/>
        <w:spacing w:before="240" w:after="0" w:line="240" w:lineRule="auto"/>
        <w:outlineLvl w:val="0"/>
        <w:rPr>
          <w:rFonts w:ascii="Glypha" w:eastAsiaTheme="majorEastAsia" w:hAnsi="Glypha" w:cstheme="majorBidi"/>
          <w:b/>
          <w:sz w:val="32"/>
          <w:szCs w:val="32"/>
        </w:rPr>
      </w:pPr>
      <w:bookmarkStart w:id="29" w:name="_Toc462403092"/>
      <w:r>
        <w:rPr>
          <w:rFonts w:ascii="Glypha" w:eastAsiaTheme="majorEastAsia" w:hAnsi="Glypha" w:cstheme="majorBidi"/>
          <w:b/>
          <w:sz w:val="32"/>
          <w:szCs w:val="32"/>
        </w:rPr>
        <w:lastRenderedPageBreak/>
        <w:t xml:space="preserve">Your faith your </w:t>
      </w:r>
      <w:proofErr w:type="gramStart"/>
      <w:r>
        <w:rPr>
          <w:rFonts w:ascii="Glypha" w:eastAsiaTheme="majorEastAsia" w:hAnsi="Glypha" w:cstheme="majorBidi"/>
          <w:b/>
          <w:sz w:val="32"/>
          <w:szCs w:val="32"/>
        </w:rPr>
        <w:t>finance :</w:t>
      </w:r>
      <w:proofErr w:type="gramEnd"/>
      <w:r w:rsidR="00E655DE">
        <w:rPr>
          <w:rFonts w:ascii="Glypha" w:eastAsiaTheme="majorEastAsia" w:hAnsi="Glypha" w:cstheme="majorBidi"/>
          <w:b/>
          <w:sz w:val="32"/>
          <w:szCs w:val="32"/>
        </w:rPr>
        <w:t xml:space="preserve"> </w:t>
      </w:r>
      <w:r w:rsidR="0097293A">
        <w:rPr>
          <w:rFonts w:ascii="Glypha" w:eastAsiaTheme="majorEastAsia" w:hAnsi="Glypha" w:cstheme="majorBidi"/>
          <w:b/>
          <w:sz w:val="32"/>
          <w:szCs w:val="32"/>
        </w:rPr>
        <w:t>dilemma four</w:t>
      </w:r>
      <w:r>
        <w:rPr>
          <w:rFonts w:ascii="Glypha" w:eastAsiaTheme="majorEastAsia" w:hAnsi="Glypha" w:cstheme="majorBidi"/>
          <w:b/>
          <w:sz w:val="32"/>
          <w:szCs w:val="32"/>
        </w:rPr>
        <w:t xml:space="preserve"> –</w:t>
      </w:r>
      <w:r w:rsidR="008B212D">
        <w:rPr>
          <w:rFonts w:ascii="Glypha" w:eastAsiaTheme="majorEastAsia" w:hAnsi="Glypha" w:cstheme="majorBidi"/>
          <w:b/>
          <w:sz w:val="32"/>
          <w:szCs w:val="32"/>
        </w:rPr>
        <w:t xml:space="preserve"> The C</w:t>
      </w:r>
      <w:r w:rsidR="001A48C9">
        <w:rPr>
          <w:rFonts w:ascii="Glypha" w:eastAsiaTheme="majorEastAsia" w:hAnsi="Glypha" w:cstheme="majorBidi"/>
          <w:b/>
          <w:sz w:val="32"/>
          <w:szCs w:val="32"/>
        </w:rPr>
        <w:t>o-op</w:t>
      </w:r>
      <w:r w:rsidR="008B212D">
        <w:rPr>
          <w:rFonts w:ascii="Glypha" w:eastAsiaTheme="majorEastAsia" w:hAnsi="Glypha" w:cstheme="majorBidi"/>
          <w:b/>
          <w:sz w:val="32"/>
          <w:szCs w:val="32"/>
        </w:rPr>
        <w:t xml:space="preserve"> bank</w:t>
      </w:r>
      <w:r w:rsidR="001A48C9">
        <w:rPr>
          <w:rFonts w:ascii="Glypha" w:eastAsiaTheme="majorEastAsia" w:hAnsi="Glypha" w:cstheme="majorBidi"/>
          <w:b/>
          <w:sz w:val="32"/>
          <w:szCs w:val="32"/>
        </w:rPr>
        <w:t xml:space="preserve">. </w:t>
      </w:r>
      <w:r w:rsidR="00683DA8" w:rsidRPr="00683DA8">
        <w:rPr>
          <w:rFonts w:ascii="Glypha" w:eastAsiaTheme="majorEastAsia" w:hAnsi="Glypha" w:cstheme="majorBidi"/>
          <w:b/>
          <w:sz w:val="32"/>
          <w:szCs w:val="32"/>
        </w:rPr>
        <w:t>Do you stay or do you go?</w:t>
      </w:r>
      <w:bookmarkEnd w:id="29"/>
    </w:p>
    <w:p w:rsidR="00683DA8" w:rsidRPr="00683DA8" w:rsidRDefault="00683DA8" w:rsidP="003503E1">
      <w:pPr>
        <w:spacing w:line="240" w:lineRule="auto"/>
        <w:rPr>
          <w:rFonts w:ascii="Arial" w:hAnsi="Arial"/>
          <w:sz w:val="24"/>
        </w:rPr>
      </w:pPr>
    </w:p>
    <w:p w:rsidR="00683DA8" w:rsidRPr="00683DA8" w:rsidRDefault="00683DA8" w:rsidP="003503E1">
      <w:pPr>
        <w:spacing w:line="240" w:lineRule="auto"/>
        <w:rPr>
          <w:rFonts w:ascii="Arial" w:hAnsi="Arial"/>
          <w:sz w:val="24"/>
        </w:rPr>
      </w:pPr>
      <w:r w:rsidRPr="00683DA8">
        <w:rPr>
          <w:rFonts w:ascii="Arial" w:hAnsi="Arial" w:cs="Arial"/>
          <w:sz w:val="24"/>
          <w:szCs w:val="24"/>
        </w:rPr>
        <w:t xml:space="preserve">The Co-operative Bank has long been popular with campaigning organisations, faith groups and ethically minded individuals. Until recently it was entirely owned by its own customers and no part of it could be bought on the stock market. It also has a range of ethical policies to avoid involvement in the arms industry, cosmetic testing on animals and other questionable activities. </w:t>
      </w:r>
    </w:p>
    <w:p w:rsidR="00683DA8" w:rsidRPr="00683DA8" w:rsidRDefault="00683DA8" w:rsidP="003503E1">
      <w:pPr>
        <w:spacing w:line="240" w:lineRule="auto"/>
        <w:rPr>
          <w:rFonts w:ascii="Arial" w:hAnsi="Arial"/>
          <w:sz w:val="24"/>
        </w:rPr>
      </w:pPr>
      <w:r w:rsidRPr="00683DA8">
        <w:rPr>
          <w:rFonts w:ascii="Arial" w:hAnsi="Arial" w:cs="Arial"/>
          <w:sz w:val="24"/>
          <w:szCs w:val="24"/>
        </w:rPr>
        <w:t> </w:t>
      </w:r>
    </w:p>
    <w:p w:rsidR="00683DA8" w:rsidRPr="00683DA8" w:rsidRDefault="00683DA8" w:rsidP="003503E1">
      <w:pPr>
        <w:spacing w:line="240" w:lineRule="auto"/>
        <w:rPr>
          <w:rFonts w:ascii="Arial" w:hAnsi="Arial"/>
          <w:sz w:val="24"/>
        </w:rPr>
      </w:pPr>
      <w:r w:rsidRPr="00683DA8">
        <w:rPr>
          <w:rFonts w:ascii="Arial" w:hAnsi="Arial" w:cs="Arial"/>
          <w:sz w:val="24"/>
          <w:szCs w:val="24"/>
        </w:rPr>
        <w:t xml:space="preserve">Recently, the Co-op has been struggling with major financial problems. As a result, part of the Co-op has now been floated on the London Stock Exchange, while the rest remains in the hands of the Co-operative Group, owned by the customers. The ethical policies remain in place, although some fear this may change. </w:t>
      </w:r>
    </w:p>
    <w:p w:rsidR="00683DA8" w:rsidRPr="00683DA8" w:rsidRDefault="00683DA8" w:rsidP="003503E1">
      <w:pPr>
        <w:spacing w:line="240" w:lineRule="auto"/>
        <w:rPr>
          <w:rFonts w:ascii="Arial" w:hAnsi="Arial"/>
          <w:sz w:val="24"/>
        </w:rPr>
      </w:pPr>
      <w:r w:rsidRPr="00683DA8">
        <w:rPr>
          <w:rFonts w:ascii="Arial" w:hAnsi="Arial" w:cs="Arial"/>
          <w:sz w:val="24"/>
          <w:szCs w:val="24"/>
        </w:rPr>
        <w:t> </w:t>
      </w:r>
    </w:p>
    <w:p w:rsidR="00683DA8" w:rsidRPr="00683DA8" w:rsidRDefault="00683DA8" w:rsidP="003503E1">
      <w:pPr>
        <w:spacing w:line="240" w:lineRule="auto"/>
        <w:rPr>
          <w:rFonts w:ascii="Arial" w:hAnsi="Arial"/>
          <w:sz w:val="24"/>
        </w:rPr>
      </w:pPr>
      <w:r w:rsidRPr="00683DA8">
        <w:rPr>
          <w:rFonts w:ascii="Arial" w:hAnsi="Arial" w:cs="Arial"/>
          <w:sz w:val="24"/>
          <w:szCs w:val="24"/>
        </w:rPr>
        <w:t xml:space="preserve">Some organisations and individual customers have decided to leave the Co-op Bank. Others insist that there is no reason to leave and that the bank remains ethical. Some stay as they believe there is no-one else to bank with. </w:t>
      </w:r>
    </w:p>
    <w:p w:rsidR="00683DA8" w:rsidRPr="00683DA8" w:rsidRDefault="00683DA8" w:rsidP="003503E1">
      <w:pPr>
        <w:spacing w:line="240" w:lineRule="auto"/>
        <w:rPr>
          <w:rFonts w:ascii="Arial" w:hAnsi="Arial"/>
          <w:sz w:val="24"/>
        </w:rPr>
      </w:pPr>
      <w:r w:rsidRPr="00683DA8">
        <w:rPr>
          <w:rFonts w:ascii="Arial" w:hAnsi="Arial" w:cs="Arial"/>
          <w:sz w:val="24"/>
          <w:szCs w:val="24"/>
        </w:rPr>
        <w:t> </w:t>
      </w:r>
    </w:p>
    <w:p w:rsidR="00683DA8" w:rsidRPr="00683DA8" w:rsidRDefault="00683DA8" w:rsidP="003503E1">
      <w:pPr>
        <w:spacing w:line="240" w:lineRule="auto"/>
        <w:rPr>
          <w:rFonts w:ascii="Arial" w:hAnsi="Arial" w:cs="Arial"/>
          <w:sz w:val="24"/>
          <w:szCs w:val="24"/>
        </w:rPr>
      </w:pPr>
      <w:proofErr w:type="gramStart"/>
      <w:r w:rsidRPr="00683DA8">
        <w:rPr>
          <w:rFonts w:ascii="Arial" w:hAnsi="Arial" w:cs="Arial"/>
          <w:sz w:val="24"/>
          <w:szCs w:val="24"/>
        </w:rPr>
        <w:t>Your</w:t>
      </w:r>
      <w:proofErr w:type="gramEnd"/>
      <w:r w:rsidRPr="00683DA8">
        <w:rPr>
          <w:rFonts w:ascii="Arial" w:hAnsi="Arial" w:cs="Arial"/>
          <w:sz w:val="24"/>
          <w:szCs w:val="24"/>
        </w:rPr>
        <w:t xml:space="preserve"> Meeting banks with the Co-operative Bank.</w:t>
      </w:r>
    </w:p>
    <w:p w:rsidR="00683DA8" w:rsidRPr="00683DA8" w:rsidRDefault="00683DA8" w:rsidP="003503E1">
      <w:pPr>
        <w:spacing w:line="240" w:lineRule="auto"/>
        <w:rPr>
          <w:rFonts w:ascii="Arial" w:hAnsi="Arial" w:cs="Arial"/>
          <w:sz w:val="24"/>
          <w:szCs w:val="24"/>
        </w:rPr>
      </w:pPr>
    </w:p>
    <w:p w:rsidR="00683DA8" w:rsidRPr="00683DA8" w:rsidRDefault="00683DA8" w:rsidP="003503E1">
      <w:pPr>
        <w:spacing w:line="240" w:lineRule="auto"/>
        <w:rPr>
          <w:rFonts w:ascii="Arial" w:hAnsi="Arial"/>
          <w:sz w:val="24"/>
        </w:rPr>
      </w:pPr>
      <w:r w:rsidRPr="00683DA8">
        <w:rPr>
          <w:rFonts w:ascii="Arial" w:hAnsi="Arial" w:cs="Arial"/>
          <w:sz w:val="24"/>
          <w:szCs w:val="24"/>
        </w:rPr>
        <w:t xml:space="preserve">Will you move your money? Are you happy to leave it there? Or do something else? </w:t>
      </w:r>
    </w:p>
    <w:p w:rsidR="0010029B" w:rsidRDefault="0010029B" w:rsidP="003503E1">
      <w:pPr>
        <w:spacing w:line="240" w:lineRule="auto"/>
        <w:rPr>
          <w:rFonts w:ascii="Glypha" w:eastAsiaTheme="majorEastAsia" w:hAnsi="Glypha" w:cstheme="majorBidi"/>
          <w:b/>
          <w:sz w:val="32"/>
          <w:szCs w:val="32"/>
        </w:rPr>
        <w:sectPr w:rsidR="0010029B" w:rsidSect="0010029B">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683DA8" w:rsidRPr="003503D1" w:rsidRDefault="00683DA8" w:rsidP="003503D1">
      <w:pPr>
        <w:pStyle w:val="Heading1"/>
        <w:rPr>
          <w:rFonts w:ascii="Glypha" w:eastAsia="Times New Roman" w:hAnsi="Glypha" w:cs="Arial"/>
          <w:b/>
          <w:color w:val="auto"/>
          <w:sz w:val="22"/>
          <w:szCs w:val="22"/>
          <w:lang w:eastAsia="en-GB"/>
        </w:rPr>
      </w:pPr>
      <w:bookmarkStart w:id="30" w:name="_Toc462403093"/>
      <w:r w:rsidRPr="003503D1">
        <w:rPr>
          <w:rFonts w:ascii="Glypha" w:hAnsi="Glypha"/>
          <w:b/>
          <w:color w:val="auto"/>
        </w:rPr>
        <w:lastRenderedPageBreak/>
        <w:t>Jargon buster</w:t>
      </w:r>
      <w:bookmarkEnd w:id="30"/>
    </w:p>
    <w:p w:rsidR="00683DA8" w:rsidRPr="00683DA8" w:rsidRDefault="00683DA8" w:rsidP="003503E1">
      <w:pPr>
        <w:spacing w:line="240" w:lineRule="auto"/>
        <w:ind w:left="360"/>
        <w:rPr>
          <w:rFonts w:ascii="Arial" w:hAnsi="Arial" w:cs="Arial"/>
          <w:b/>
          <w:sz w:val="24"/>
          <w:szCs w:val="24"/>
        </w:rPr>
      </w:pPr>
    </w:p>
    <w:p w:rsidR="00683DA8" w:rsidRPr="00683DA8" w:rsidRDefault="00683DA8" w:rsidP="003503E1">
      <w:pPr>
        <w:spacing w:line="240" w:lineRule="auto"/>
        <w:ind w:left="360"/>
        <w:rPr>
          <w:rFonts w:ascii="Arial" w:hAnsi="Arial" w:cs="Arial"/>
          <w:b/>
          <w:sz w:val="24"/>
          <w:szCs w:val="24"/>
        </w:rPr>
      </w:pPr>
      <w:r w:rsidRPr="00683DA8">
        <w:rPr>
          <w:rFonts w:ascii="Arial" w:hAnsi="Arial" w:cs="Arial"/>
          <w:b/>
          <w:sz w:val="24"/>
          <w:szCs w:val="24"/>
        </w:rPr>
        <w:t>Boycott</w:t>
      </w:r>
    </w:p>
    <w:p w:rsidR="00683DA8" w:rsidRPr="00683DA8" w:rsidRDefault="00683DA8" w:rsidP="003503E1">
      <w:pPr>
        <w:spacing w:line="240" w:lineRule="auto"/>
        <w:ind w:left="360"/>
        <w:rPr>
          <w:rFonts w:ascii="Arial" w:hAnsi="Arial" w:cs="Arial"/>
          <w:b/>
          <w:sz w:val="24"/>
          <w:szCs w:val="24"/>
        </w:rPr>
      </w:pPr>
      <w:r w:rsidRPr="00683DA8">
        <w:rPr>
          <w:rFonts w:ascii="Arial" w:hAnsi="Arial"/>
          <w:sz w:val="24"/>
        </w:rPr>
        <w:t>A co-ordinated refusal to trade with a particular company, organisation or country, with the aim of achieving a change of policy through economic pressure.</w:t>
      </w:r>
    </w:p>
    <w:p w:rsidR="00683DA8" w:rsidRPr="00683DA8" w:rsidRDefault="00683DA8" w:rsidP="003503E1">
      <w:pPr>
        <w:spacing w:line="240" w:lineRule="auto"/>
        <w:ind w:left="360"/>
        <w:rPr>
          <w:rFonts w:ascii="Arial" w:hAnsi="Arial" w:cs="Arial"/>
          <w:b/>
          <w:sz w:val="24"/>
          <w:szCs w:val="24"/>
        </w:rPr>
      </w:pPr>
      <w:r w:rsidRPr="00683DA8">
        <w:rPr>
          <w:rFonts w:ascii="Arial" w:hAnsi="Arial" w:cs="Arial"/>
          <w:b/>
          <w:sz w:val="24"/>
          <w:szCs w:val="24"/>
        </w:rPr>
        <w:t>Building society</w:t>
      </w:r>
    </w:p>
    <w:p w:rsidR="00683DA8" w:rsidRPr="00683DA8" w:rsidRDefault="008B212D" w:rsidP="003503E1">
      <w:pPr>
        <w:spacing w:line="240" w:lineRule="auto"/>
        <w:ind w:left="360"/>
        <w:rPr>
          <w:rFonts w:ascii="Arial" w:hAnsi="Arial" w:cs="Arial"/>
          <w:b/>
          <w:sz w:val="24"/>
          <w:szCs w:val="24"/>
        </w:rPr>
      </w:pPr>
      <w:r>
        <w:rPr>
          <w:rFonts w:ascii="Arial" w:hAnsi="Arial"/>
          <w:sz w:val="24"/>
        </w:rPr>
        <w:t>A mutual financial institution</w:t>
      </w:r>
      <w:r w:rsidR="00683DA8" w:rsidRPr="00683DA8">
        <w:rPr>
          <w:rFonts w:ascii="Arial" w:hAnsi="Arial"/>
          <w:sz w:val="24"/>
        </w:rPr>
        <w:t xml:space="preserve"> owned by its members, each of whom has one vote regardless of how much money</w:t>
      </w:r>
      <w:r>
        <w:rPr>
          <w:rFonts w:ascii="Arial" w:hAnsi="Arial"/>
          <w:sz w:val="24"/>
        </w:rPr>
        <w:t xml:space="preserve"> they put into the society. Building societies</w:t>
      </w:r>
      <w:r w:rsidR="00683DA8" w:rsidRPr="00683DA8">
        <w:rPr>
          <w:rFonts w:ascii="Arial" w:hAnsi="Arial"/>
          <w:sz w:val="24"/>
        </w:rPr>
        <w:t xml:space="preserve"> were originally designed to help their members to buy houses, although they now make loans for a much wider range of purposes. Several of the larger building societies also offer current accounts.</w:t>
      </w:r>
    </w:p>
    <w:p w:rsidR="00683DA8" w:rsidRPr="00683DA8" w:rsidRDefault="00683DA8" w:rsidP="003503E1">
      <w:pPr>
        <w:spacing w:line="240" w:lineRule="auto"/>
        <w:ind w:left="360"/>
        <w:rPr>
          <w:rFonts w:ascii="Arial" w:hAnsi="Arial" w:cs="Arial"/>
          <w:b/>
          <w:sz w:val="24"/>
          <w:szCs w:val="24"/>
        </w:rPr>
      </w:pPr>
      <w:r w:rsidRPr="00683DA8">
        <w:rPr>
          <w:rFonts w:ascii="Arial" w:hAnsi="Arial" w:cs="Arial"/>
          <w:b/>
          <w:sz w:val="24"/>
          <w:szCs w:val="24"/>
        </w:rPr>
        <w:t>Co-operative</w:t>
      </w:r>
    </w:p>
    <w:p w:rsidR="00683DA8" w:rsidRPr="00683DA8" w:rsidRDefault="00683DA8" w:rsidP="003503E1">
      <w:pPr>
        <w:spacing w:line="240" w:lineRule="auto"/>
        <w:ind w:left="360"/>
        <w:rPr>
          <w:rFonts w:ascii="Arial" w:hAnsi="Arial" w:cs="Arial"/>
          <w:sz w:val="24"/>
          <w:szCs w:val="24"/>
        </w:rPr>
      </w:pPr>
      <w:r w:rsidRPr="00683DA8">
        <w:rPr>
          <w:rFonts w:ascii="Arial" w:hAnsi="Arial"/>
          <w:sz w:val="24"/>
        </w:rPr>
        <w:t xml:space="preserve">A business or other enterprise that is owned collectively by either its workers or its customers. </w:t>
      </w:r>
    </w:p>
    <w:p w:rsidR="00683DA8" w:rsidRPr="00683DA8" w:rsidRDefault="00683DA8" w:rsidP="003503E1">
      <w:pPr>
        <w:spacing w:line="240" w:lineRule="auto"/>
        <w:ind w:left="360"/>
        <w:rPr>
          <w:rFonts w:ascii="Arial" w:hAnsi="Arial" w:cs="Arial"/>
          <w:b/>
          <w:sz w:val="24"/>
          <w:szCs w:val="24"/>
        </w:rPr>
      </w:pPr>
      <w:r w:rsidRPr="00683DA8">
        <w:rPr>
          <w:rFonts w:ascii="Arial" w:hAnsi="Arial" w:cs="Arial"/>
          <w:b/>
          <w:sz w:val="24"/>
          <w:szCs w:val="24"/>
        </w:rPr>
        <w:t>Corporate responsibility</w:t>
      </w:r>
    </w:p>
    <w:p w:rsidR="00683DA8" w:rsidRPr="00683DA8" w:rsidRDefault="00683DA8" w:rsidP="003503E1">
      <w:pPr>
        <w:spacing w:line="240" w:lineRule="auto"/>
        <w:ind w:left="360"/>
        <w:rPr>
          <w:rFonts w:ascii="Arial" w:hAnsi="Arial" w:cs="Arial"/>
          <w:b/>
          <w:sz w:val="24"/>
          <w:szCs w:val="24"/>
        </w:rPr>
      </w:pPr>
      <w:r w:rsidRPr="00683DA8">
        <w:rPr>
          <w:rFonts w:ascii="Arial" w:hAnsi="Arial"/>
          <w:sz w:val="24"/>
        </w:rPr>
        <w:t xml:space="preserve">A term </w:t>
      </w:r>
      <w:r w:rsidR="008B212D">
        <w:rPr>
          <w:rFonts w:ascii="Arial" w:hAnsi="Arial"/>
          <w:sz w:val="24"/>
        </w:rPr>
        <w:t xml:space="preserve">used </w:t>
      </w:r>
      <w:r w:rsidRPr="00683DA8">
        <w:rPr>
          <w:rFonts w:ascii="Arial" w:hAnsi="Arial"/>
          <w:sz w:val="24"/>
        </w:rPr>
        <w:t xml:space="preserve">to describe the duty of private companies to behave ethically. It can refer to the company’s policies on issues such as environmental impacts and treatments of workers, as well as to charitable donations. Some passionately defend the notion of corporate responsibility, others regard it as whitewash to excuse corporate immorality. </w:t>
      </w:r>
    </w:p>
    <w:p w:rsidR="00683DA8" w:rsidRPr="00683DA8" w:rsidRDefault="00683DA8" w:rsidP="003503E1">
      <w:pPr>
        <w:spacing w:line="240" w:lineRule="auto"/>
        <w:ind w:left="360"/>
        <w:rPr>
          <w:rFonts w:ascii="Arial" w:hAnsi="Arial" w:cs="Arial"/>
          <w:b/>
          <w:sz w:val="24"/>
          <w:szCs w:val="24"/>
        </w:rPr>
      </w:pPr>
      <w:r w:rsidRPr="00683DA8">
        <w:rPr>
          <w:rFonts w:ascii="Arial" w:hAnsi="Arial" w:cs="Arial"/>
          <w:b/>
          <w:sz w:val="24"/>
          <w:szCs w:val="24"/>
        </w:rPr>
        <w:t>Credit union</w:t>
      </w:r>
    </w:p>
    <w:p w:rsidR="008B212D" w:rsidRDefault="00683DA8" w:rsidP="008B212D">
      <w:pPr>
        <w:kinsoku w:val="0"/>
        <w:overflowPunct w:val="0"/>
        <w:spacing w:line="240" w:lineRule="auto"/>
        <w:ind w:left="360"/>
        <w:textAlignment w:val="baseline"/>
        <w:rPr>
          <w:rFonts w:ascii="Times New Roman" w:eastAsia="Times New Roman" w:hAnsi="Times New Roman" w:cs="Times New Roman"/>
          <w:sz w:val="24"/>
          <w:szCs w:val="24"/>
          <w:lang w:eastAsia="en-GB"/>
        </w:rPr>
      </w:pPr>
      <w:r w:rsidRPr="00F00ECD">
        <w:rPr>
          <w:rFonts w:ascii="Arial" w:eastAsia="Times New Roman" w:hAnsi="Arial"/>
          <w:sz w:val="24"/>
          <w:szCs w:val="24"/>
          <w:lang w:eastAsia="en-GB"/>
        </w:rPr>
        <w:t xml:space="preserve">An organisation of people who pool their money in order to invest savings and take out loans. Credit union members share a common bond (usually that they live in the same area or that they have the same occupation). Credit unions are co-operatives and each member has one vote in the union’s decisions. A few of them offer current accounts. </w:t>
      </w:r>
      <w:r w:rsidR="00F00ECD" w:rsidRPr="00F00ECD">
        <w:rPr>
          <w:rFonts w:ascii="Arial" w:eastAsiaTheme="minorEastAsia" w:hAnsi="Arial" w:cs="Arial"/>
          <w:color w:val="000000" w:themeColor="text1"/>
          <w:kern w:val="24"/>
          <w:sz w:val="24"/>
          <w:szCs w:val="24"/>
          <w:lang w:eastAsia="en-GB"/>
        </w:rPr>
        <w:t>There are now about 500 credit unions in the UK,</w:t>
      </w:r>
      <w:r w:rsidR="008B212D">
        <w:rPr>
          <w:rFonts w:ascii="Arial" w:eastAsiaTheme="minorEastAsia" w:hAnsi="Arial" w:cs="Arial"/>
          <w:color w:val="000000" w:themeColor="text1"/>
          <w:kern w:val="24"/>
          <w:sz w:val="24"/>
          <w:szCs w:val="24"/>
          <w:lang w:eastAsia="en-GB"/>
        </w:rPr>
        <w:t xml:space="preserve"> with a total of approximately one</w:t>
      </w:r>
      <w:r w:rsidR="00F00ECD" w:rsidRPr="00F00ECD">
        <w:rPr>
          <w:rFonts w:ascii="Arial" w:eastAsiaTheme="minorEastAsia" w:hAnsi="Arial" w:cs="Arial"/>
          <w:color w:val="000000" w:themeColor="text1"/>
          <w:kern w:val="24"/>
          <w:sz w:val="24"/>
          <w:szCs w:val="24"/>
          <w:lang w:eastAsia="en-GB"/>
        </w:rPr>
        <w:t xml:space="preserve"> million members. </w:t>
      </w:r>
      <w:r w:rsidR="00F00ECD" w:rsidRPr="00F00ECD">
        <w:rPr>
          <w:rFonts w:ascii="Arial" w:eastAsiaTheme="minorEastAsia" w:hAnsi="Arial" w:cs="Arial"/>
          <w:color w:val="000000" w:themeColor="text1"/>
          <w:kern w:val="24"/>
          <w:sz w:val="24"/>
          <w:szCs w:val="24"/>
        </w:rPr>
        <w:t>Many people in Britain find themselves unable to access financial services and unable to obtain credit facilities fr</w:t>
      </w:r>
      <w:r w:rsidR="008B212D">
        <w:rPr>
          <w:rFonts w:ascii="Arial" w:eastAsiaTheme="minorEastAsia" w:hAnsi="Arial" w:cs="Arial"/>
          <w:color w:val="000000" w:themeColor="text1"/>
          <w:kern w:val="24"/>
          <w:sz w:val="24"/>
          <w:szCs w:val="24"/>
        </w:rPr>
        <w:t>om banks and building societies.</w:t>
      </w:r>
      <w:r w:rsidR="00F00ECD" w:rsidRPr="00F00ECD">
        <w:rPr>
          <w:rFonts w:ascii="Arial" w:eastAsiaTheme="minorEastAsia" w:hAnsi="Arial" w:cs="Arial"/>
          <w:color w:val="000000" w:themeColor="text1"/>
          <w:kern w:val="24"/>
          <w:sz w:val="24"/>
          <w:szCs w:val="24"/>
        </w:rPr>
        <w:t xml:space="preserve"> </w:t>
      </w:r>
      <w:r w:rsidR="00F00ECD" w:rsidRPr="00F00ECD">
        <w:rPr>
          <w:rFonts w:ascii="Arial" w:eastAsiaTheme="minorEastAsia" w:hAnsi="Arial" w:cs="Arial"/>
          <w:color w:val="000000" w:themeColor="text1"/>
          <w:kern w:val="24"/>
          <w:sz w:val="24"/>
          <w:szCs w:val="24"/>
          <w:lang w:eastAsia="en-GB"/>
        </w:rPr>
        <w:t xml:space="preserve">One way of challenging the financial exclusion suffered by many of our communities is through supporting the development and sustainability of credit unions, as they </w:t>
      </w:r>
      <w:r w:rsidR="00F00ECD" w:rsidRPr="00F00ECD">
        <w:rPr>
          <w:rFonts w:ascii="Arial" w:eastAsiaTheme="minorEastAsia" w:hAnsi="Arial" w:cs="Arial"/>
          <w:color w:val="000000" w:themeColor="text1"/>
          <w:kern w:val="24"/>
          <w:sz w:val="24"/>
          <w:szCs w:val="24"/>
          <w:lang w:val="en-US" w:eastAsia="en-GB"/>
        </w:rPr>
        <w:t>commonly deal in smaller loans than banks, tend to have lower rates of interest and operate for the mutual benefit of their members.</w:t>
      </w:r>
    </w:p>
    <w:p w:rsidR="008B212D" w:rsidRDefault="00683DA8" w:rsidP="008B212D">
      <w:pPr>
        <w:kinsoku w:val="0"/>
        <w:overflowPunct w:val="0"/>
        <w:spacing w:line="240" w:lineRule="auto"/>
        <w:ind w:left="357"/>
        <w:textAlignment w:val="baseline"/>
        <w:rPr>
          <w:rFonts w:ascii="Times New Roman" w:eastAsia="Times New Roman" w:hAnsi="Times New Roman" w:cs="Times New Roman"/>
          <w:sz w:val="24"/>
          <w:szCs w:val="24"/>
          <w:lang w:eastAsia="en-GB"/>
        </w:rPr>
      </w:pPr>
      <w:r w:rsidRPr="00683DA8">
        <w:rPr>
          <w:rFonts w:ascii="Arial" w:hAnsi="Arial" w:cs="Arial"/>
          <w:b/>
          <w:sz w:val="24"/>
          <w:szCs w:val="24"/>
        </w:rPr>
        <w:t>Critical engagement</w:t>
      </w:r>
    </w:p>
    <w:p w:rsidR="008B212D" w:rsidRDefault="00683DA8" w:rsidP="008B212D">
      <w:pPr>
        <w:kinsoku w:val="0"/>
        <w:overflowPunct w:val="0"/>
        <w:spacing w:line="240" w:lineRule="auto"/>
        <w:ind w:left="357"/>
        <w:textAlignment w:val="baseline"/>
        <w:rPr>
          <w:rFonts w:ascii="Times New Roman" w:eastAsia="Times New Roman" w:hAnsi="Times New Roman" w:cs="Times New Roman"/>
          <w:sz w:val="24"/>
          <w:szCs w:val="24"/>
          <w:lang w:eastAsia="en-GB"/>
        </w:rPr>
      </w:pPr>
      <w:r w:rsidRPr="00683DA8">
        <w:rPr>
          <w:rFonts w:ascii="Arial" w:eastAsia="Times New Roman" w:hAnsi="Arial"/>
          <w:sz w:val="24"/>
          <w:lang w:eastAsia="en-GB"/>
        </w:rPr>
        <w:t xml:space="preserve">Engaging a company in dialogue about its ethics and policies with the aim of influencing or changing them. The phrase is most often applied to people or groups who do this with companies in which they own shares. </w:t>
      </w:r>
    </w:p>
    <w:p w:rsidR="00683DA8" w:rsidRPr="008B212D" w:rsidRDefault="008B212D" w:rsidP="008B212D">
      <w:pPr>
        <w:kinsoku w:val="0"/>
        <w:overflowPunct w:val="0"/>
        <w:spacing w:line="240" w:lineRule="auto"/>
        <w:ind w:left="357"/>
        <w:textAlignment w:val="baseline"/>
        <w:rPr>
          <w:rFonts w:ascii="Times New Roman" w:eastAsia="Times New Roman" w:hAnsi="Times New Roman" w:cs="Times New Roman"/>
          <w:sz w:val="24"/>
          <w:szCs w:val="24"/>
          <w:lang w:eastAsia="en-GB"/>
        </w:rPr>
      </w:pPr>
      <w:r>
        <w:rPr>
          <w:rFonts w:ascii="Arial" w:hAnsi="Arial" w:cs="Arial"/>
          <w:b/>
          <w:sz w:val="24"/>
          <w:szCs w:val="24"/>
        </w:rPr>
        <w:t>Divestment/</w:t>
      </w:r>
      <w:r w:rsidR="00683DA8" w:rsidRPr="00683DA8">
        <w:rPr>
          <w:rFonts w:ascii="Arial" w:hAnsi="Arial" w:cs="Arial"/>
          <w:b/>
          <w:sz w:val="24"/>
          <w:szCs w:val="24"/>
        </w:rPr>
        <w:t>disinvestment</w:t>
      </w:r>
    </w:p>
    <w:p w:rsidR="00A12A8B" w:rsidRDefault="00683DA8" w:rsidP="008B212D">
      <w:pPr>
        <w:kinsoku w:val="0"/>
        <w:overflowPunct w:val="0"/>
        <w:spacing w:line="240" w:lineRule="auto"/>
        <w:ind w:left="357"/>
        <w:textAlignment w:val="baseline"/>
        <w:rPr>
          <w:rFonts w:ascii="Times New Roman" w:eastAsia="Times New Roman" w:hAnsi="Times New Roman" w:cs="Times New Roman"/>
          <w:sz w:val="24"/>
          <w:szCs w:val="24"/>
          <w:lang w:eastAsia="en-GB"/>
        </w:rPr>
      </w:pPr>
      <w:r w:rsidRPr="00DE6E56">
        <w:rPr>
          <w:rFonts w:ascii="Arial" w:eastAsia="Times New Roman" w:hAnsi="Arial"/>
          <w:sz w:val="24"/>
          <w:lang w:eastAsia="en-GB"/>
        </w:rPr>
        <w:t xml:space="preserve">Selling shares that are held in a particular company or industry, usually for ethical reasons. This may be due to a change in policy or it may follow a period of critical engagement </w:t>
      </w:r>
      <w:r w:rsidR="008B212D">
        <w:rPr>
          <w:rFonts w:ascii="Arial" w:eastAsia="Times New Roman" w:hAnsi="Arial"/>
          <w:sz w:val="24"/>
          <w:lang w:eastAsia="en-GB"/>
        </w:rPr>
        <w:t>that</w:t>
      </w:r>
      <w:r w:rsidRPr="00DE6E56">
        <w:rPr>
          <w:rFonts w:ascii="Arial" w:eastAsia="Times New Roman" w:hAnsi="Arial"/>
          <w:sz w:val="24"/>
          <w:lang w:eastAsia="en-GB"/>
        </w:rPr>
        <w:t xml:space="preserve"> is considered to have been unsuccessful. </w:t>
      </w:r>
      <w:r w:rsidR="00DE6E56" w:rsidRPr="00DE6E56">
        <w:rPr>
          <w:rFonts w:ascii="Arial" w:eastAsiaTheme="minorEastAsia" w:hAnsi="Arial" w:cs="Arial"/>
          <w:color w:val="000000" w:themeColor="text1"/>
          <w:kern w:val="24"/>
          <w:sz w:val="24"/>
          <w:szCs w:val="24"/>
          <w:lang w:eastAsia="en-GB"/>
        </w:rPr>
        <w:t xml:space="preserve">The divestment </w:t>
      </w:r>
      <w:r w:rsidR="00DE6E56" w:rsidRPr="00DE6E56">
        <w:rPr>
          <w:rFonts w:ascii="Arial" w:eastAsiaTheme="minorEastAsia" w:hAnsi="Arial" w:cs="Arial"/>
          <w:color w:val="000000" w:themeColor="text1"/>
          <w:kern w:val="24"/>
          <w:sz w:val="24"/>
          <w:szCs w:val="24"/>
          <w:lang w:eastAsia="en-GB"/>
        </w:rPr>
        <w:lastRenderedPageBreak/>
        <w:t>movement recognises that the financial impact of fossil fuel divestment is unlikely to have a significant impact o</w:t>
      </w:r>
      <w:r w:rsidR="008B212D">
        <w:rPr>
          <w:rFonts w:ascii="Arial" w:eastAsiaTheme="minorEastAsia" w:hAnsi="Arial" w:cs="Arial"/>
          <w:color w:val="000000" w:themeColor="text1"/>
          <w:kern w:val="24"/>
          <w:sz w:val="24"/>
          <w:szCs w:val="24"/>
          <w:lang w:eastAsia="en-GB"/>
        </w:rPr>
        <w:t>n fossil fuel companies. But</w:t>
      </w:r>
      <w:r w:rsidR="00DE6E56" w:rsidRPr="00DE6E56">
        <w:rPr>
          <w:rFonts w:ascii="Arial" w:eastAsiaTheme="minorEastAsia" w:hAnsi="Arial" w:cs="Arial"/>
          <w:color w:val="000000" w:themeColor="text1"/>
          <w:kern w:val="24"/>
          <w:sz w:val="24"/>
          <w:szCs w:val="24"/>
          <w:lang w:eastAsia="en-GB"/>
        </w:rPr>
        <w:t xml:space="preserve"> there is a strong integrity argumen</w:t>
      </w:r>
      <w:r w:rsidR="008B212D">
        <w:rPr>
          <w:rFonts w:ascii="Arial" w:eastAsiaTheme="minorEastAsia" w:hAnsi="Arial" w:cs="Arial"/>
          <w:color w:val="000000" w:themeColor="text1"/>
          <w:kern w:val="24"/>
          <w:sz w:val="24"/>
          <w:szCs w:val="24"/>
          <w:lang w:eastAsia="en-GB"/>
        </w:rPr>
        <w:t>t for divestment, as well as a</w:t>
      </w:r>
      <w:r w:rsidR="00DE6E56" w:rsidRPr="00DE6E56">
        <w:rPr>
          <w:rFonts w:ascii="Arial" w:eastAsiaTheme="minorEastAsia" w:hAnsi="Arial" w:cs="Arial"/>
          <w:color w:val="000000" w:themeColor="text1"/>
          <w:kern w:val="24"/>
          <w:sz w:val="24"/>
          <w:szCs w:val="24"/>
          <w:lang w:eastAsia="en-GB"/>
        </w:rPr>
        <w:t xml:space="preserve"> theory that increasing divestment erodes the social license and creates space for legislative and behavioural change. </w:t>
      </w:r>
    </w:p>
    <w:p w:rsidR="00A12A8B" w:rsidRDefault="00A12A8B" w:rsidP="008B212D">
      <w:pPr>
        <w:kinsoku w:val="0"/>
        <w:overflowPunct w:val="0"/>
        <w:spacing w:line="240" w:lineRule="auto"/>
        <w:ind w:left="357"/>
        <w:textAlignment w:val="baseline"/>
        <w:rPr>
          <w:rFonts w:ascii="Times New Roman" w:eastAsia="Times New Roman" w:hAnsi="Times New Roman" w:cs="Times New Roman"/>
          <w:sz w:val="24"/>
          <w:szCs w:val="24"/>
          <w:lang w:eastAsia="en-GB"/>
        </w:rPr>
      </w:pPr>
    </w:p>
    <w:p w:rsidR="00683DA8" w:rsidRPr="00A12A8B" w:rsidRDefault="00683DA8" w:rsidP="008B212D">
      <w:pPr>
        <w:kinsoku w:val="0"/>
        <w:overflowPunct w:val="0"/>
        <w:spacing w:line="240" w:lineRule="auto"/>
        <w:ind w:left="357"/>
        <w:textAlignment w:val="baseline"/>
        <w:rPr>
          <w:rFonts w:ascii="Times New Roman" w:eastAsia="Times New Roman" w:hAnsi="Times New Roman" w:cs="Times New Roman"/>
          <w:sz w:val="24"/>
          <w:szCs w:val="24"/>
          <w:lang w:eastAsia="en-GB"/>
        </w:rPr>
      </w:pPr>
      <w:r w:rsidRPr="00683DA8">
        <w:rPr>
          <w:rFonts w:ascii="Arial" w:hAnsi="Arial" w:cs="Arial"/>
          <w:b/>
          <w:sz w:val="24"/>
          <w:szCs w:val="24"/>
        </w:rPr>
        <w:t>Fairtrade</w:t>
      </w:r>
    </w:p>
    <w:p w:rsidR="00683DA8" w:rsidRPr="00683DA8" w:rsidRDefault="00683DA8" w:rsidP="008B212D">
      <w:pPr>
        <w:spacing w:line="240" w:lineRule="auto"/>
        <w:ind w:left="357"/>
        <w:rPr>
          <w:rFonts w:ascii="Arial" w:hAnsi="Arial" w:cs="Arial"/>
          <w:b/>
          <w:sz w:val="24"/>
        </w:rPr>
      </w:pPr>
      <w:r w:rsidRPr="00683DA8">
        <w:rPr>
          <w:rFonts w:ascii="Arial" w:eastAsia="Times New Roman" w:hAnsi="Arial"/>
          <w:sz w:val="24"/>
          <w:lang w:eastAsia="en-GB"/>
        </w:rPr>
        <w:t xml:space="preserve">A movement seeking to guarantee a fair price to producers of goods in the global south through consumer pressure. Particular products are certified Fairtrade if their production meets certain ethical criteria. The certification applies only to the product, not to the company behind it. </w:t>
      </w:r>
    </w:p>
    <w:p w:rsidR="00683DA8" w:rsidRPr="00683DA8" w:rsidRDefault="00683DA8" w:rsidP="008B212D">
      <w:pPr>
        <w:spacing w:line="240" w:lineRule="auto"/>
        <w:ind w:left="357"/>
        <w:rPr>
          <w:rFonts w:ascii="Arial" w:hAnsi="Arial" w:cs="Arial"/>
          <w:b/>
          <w:sz w:val="24"/>
          <w:szCs w:val="24"/>
        </w:rPr>
      </w:pPr>
      <w:r w:rsidRPr="00683DA8">
        <w:rPr>
          <w:rFonts w:ascii="Arial" w:hAnsi="Arial" w:cs="Arial"/>
          <w:b/>
          <w:sz w:val="24"/>
          <w:szCs w:val="24"/>
        </w:rPr>
        <w:t xml:space="preserve">Investment </w:t>
      </w:r>
    </w:p>
    <w:p w:rsidR="00683DA8" w:rsidRPr="00683DA8" w:rsidRDefault="00683DA8" w:rsidP="008B212D">
      <w:pPr>
        <w:spacing w:line="240" w:lineRule="auto"/>
        <w:ind w:left="357"/>
        <w:rPr>
          <w:rFonts w:ascii="Arial" w:hAnsi="Arial" w:cs="Arial"/>
          <w:sz w:val="24"/>
        </w:rPr>
      </w:pPr>
      <w:r w:rsidRPr="00683DA8">
        <w:rPr>
          <w:rFonts w:ascii="Arial" w:eastAsia="Times New Roman" w:hAnsi="Arial"/>
          <w:sz w:val="24"/>
          <w:lang w:eastAsia="en-GB"/>
        </w:rPr>
        <w:t xml:space="preserve">Putting money into a particular company, industry, project or fund, usually with the intention of making more money. The term is most commonly associated with the stock market but is not exclusive to it. Money is invested when it is placed directly in shares, or in a bank or pension fund, which will itself invest the money in other companies. Many charities, trades unions, local authorities and faith groups make investments. </w:t>
      </w:r>
    </w:p>
    <w:p w:rsidR="00683DA8" w:rsidRPr="00683DA8" w:rsidRDefault="00683DA8" w:rsidP="008B212D">
      <w:pPr>
        <w:spacing w:line="240" w:lineRule="auto"/>
        <w:ind w:left="357"/>
        <w:rPr>
          <w:rFonts w:ascii="Arial" w:hAnsi="Arial" w:cs="Arial"/>
          <w:b/>
          <w:sz w:val="24"/>
          <w:szCs w:val="24"/>
        </w:rPr>
      </w:pPr>
      <w:r w:rsidRPr="00683DA8">
        <w:rPr>
          <w:rFonts w:ascii="Arial" w:hAnsi="Arial" w:cs="Arial"/>
          <w:b/>
          <w:sz w:val="24"/>
          <w:szCs w:val="24"/>
        </w:rPr>
        <w:t>Living Wage</w:t>
      </w:r>
    </w:p>
    <w:p w:rsidR="00683DA8" w:rsidRPr="00683DA8" w:rsidRDefault="00683DA8" w:rsidP="008B212D">
      <w:pPr>
        <w:spacing w:line="240" w:lineRule="auto"/>
        <w:ind w:left="357"/>
        <w:rPr>
          <w:rFonts w:ascii="Arial" w:eastAsia="Times New Roman" w:hAnsi="Arial"/>
          <w:sz w:val="24"/>
          <w:lang w:eastAsia="en-GB"/>
        </w:rPr>
      </w:pPr>
      <w:r w:rsidRPr="00683DA8">
        <w:rPr>
          <w:rFonts w:ascii="Arial" w:eastAsia="Times New Roman" w:hAnsi="Arial"/>
          <w:sz w:val="24"/>
          <w:lang w:eastAsia="en-GB"/>
        </w:rPr>
        <w:t xml:space="preserve">An hourly wage calculated as being necessary for a decent standard of living in the UK. It is higher than </w:t>
      </w:r>
      <w:r w:rsidR="00913C75">
        <w:rPr>
          <w:rFonts w:ascii="Arial" w:eastAsia="Times New Roman" w:hAnsi="Arial"/>
          <w:sz w:val="24"/>
          <w:lang w:eastAsia="en-GB"/>
        </w:rPr>
        <w:t>both the</w:t>
      </w:r>
      <w:r w:rsidRPr="00683DA8">
        <w:rPr>
          <w:rFonts w:ascii="Arial" w:eastAsia="Times New Roman" w:hAnsi="Arial"/>
          <w:sz w:val="24"/>
          <w:lang w:eastAsia="en-GB"/>
        </w:rPr>
        <w:t xml:space="preserve"> </w:t>
      </w:r>
      <w:r w:rsidR="00913C75">
        <w:rPr>
          <w:rFonts w:ascii="Arial" w:eastAsia="Times New Roman" w:hAnsi="Arial"/>
          <w:sz w:val="24"/>
          <w:lang w:eastAsia="en-GB"/>
        </w:rPr>
        <w:t>statutory National</w:t>
      </w:r>
      <w:r w:rsidRPr="00683DA8">
        <w:rPr>
          <w:rFonts w:ascii="Arial" w:eastAsia="Times New Roman" w:hAnsi="Arial"/>
          <w:sz w:val="24"/>
          <w:lang w:eastAsia="en-GB"/>
        </w:rPr>
        <w:t xml:space="preserve"> Minimum Wage</w:t>
      </w:r>
      <w:r w:rsidR="00913C75">
        <w:rPr>
          <w:rFonts w:ascii="Arial" w:eastAsia="Times New Roman" w:hAnsi="Arial"/>
          <w:sz w:val="24"/>
          <w:lang w:eastAsia="en-GB"/>
        </w:rPr>
        <w:t xml:space="preserve"> and National Living Wage (NLW)</w:t>
      </w:r>
      <w:r w:rsidRPr="00683DA8">
        <w:rPr>
          <w:rFonts w:ascii="Arial" w:eastAsia="Times New Roman" w:hAnsi="Arial"/>
          <w:sz w:val="24"/>
          <w:lang w:eastAsia="en-GB"/>
        </w:rPr>
        <w:t xml:space="preserve">. </w:t>
      </w:r>
      <w:r w:rsidR="00913C75">
        <w:rPr>
          <w:rFonts w:ascii="Arial" w:eastAsia="Times New Roman" w:hAnsi="Arial"/>
          <w:sz w:val="24"/>
          <w:lang w:eastAsia="en-GB"/>
        </w:rPr>
        <w:t xml:space="preserve">The NLW and Living Wage are calculated completely differently. The Living Wage is based on what the general public says the average family needs to enjoy a basic standard of living, and is updated annually. </w:t>
      </w:r>
      <w:r w:rsidRPr="0097293A">
        <w:rPr>
          <w:rFonts w:ascii="Arial" w:eastAsia="Times New Roman" w:hAnsi="Arial"/>
          <w:sz w:val="24"/>
          <w:lang w:eastAsia="en-GB"/>
        </w:rPr>
        <w:t xml:space="preserve">The latest figure can be found at any time at </w:t>
      </w:r>
      <w:hyperlink r:id="rId18" w:history="1">
        <w:r w:rsidR="0097293A" w:rsidRPr="0097293A">
          <w:rPr>
            <w:rStyle w:val="Hyperlink"/>
            <w:rFonts w:ascii="Arial" w:eastAsia="Times New Roman" w:hAnsi="Arial"/>
            <w:color w:val="auto"/>
            <w:sz w:val="24"/>
            <w:u w:val="none"/>
            <w:lang w:eastAsia="en-GB"/>
          </w:rPr>
          <w:t>www.livingwage.org.uk</w:t>
        </w:r>
      </w:hyperlink>
      <w:r w:rsidRPr="0097293A">
        <w:rPr>
          <w:rFonts w:ascii="Arial" w:eastAsia="Times New Roman" w:hAnsi="Arial"/>
          <w:sz w:val="24"/>
          <w:lang w:eastAsia="en-GB"/>
        </w:rPr>
        <w:t xml:space="preserve">. </w:t>
      </w:r>
      <w:r w:rsidR="00913C75">
        <w:rPr>
          <w:rFonts w:ascii="Arial" w:eastAsia="Times New Roman" w:hAnsi="Arial"/>
          <w:sz w:val="24"/>
          <w:lang w:eastAsia="en-GB"/>
        </w:rPr>
        <w:t xml:space="preserve">The NLW, however, is based on estimates of how much employers can afford to pay before there is a significant loss of employment. </w:t>
      </w:r>
    </w:p>
    <w:p w:rsidR="00683DA8" w:rsidRPr="00683DA8" w:rsidRDefault="00683DA8" w:rsidP="008B212D">
      <w:pPr>
        <w:spacing w:line="240" w:lineRule="auto"/>
        <w:ind w:left="357"/>
        <w:rPr>
          <w:rFonts w:ascii="Arial" w:hAnsi="Arial" w:cs="Arial"/>
          <w:b/>
          <w:sz w:val="24"/>
          <w:szCs w:val="24"/>
        </w:rPr>
      </w:pPr>
      <w:r w:rsidRPr="00683DA8">
        <w:rPr>
          <w:rFonts w:ascii="Arial" w:hAnsi="Arial" w:cs="Arial"/>
          <w:b/>
          <w:sz w:val="24"/>
          <w:szCs w:val="24"/>
        </w:rPr>
        <w:t>Mission investment</w:t>
      </w:r>
    </w:p>
    <w:p w:rsidR="00683DA8" w:rsidRPr="00683DA8" w:rsidRDefault="00683DA8" w:rsidP="008B212D">
      <w:pPr>
        <w:spacing w:line="240" w:lineRule="auto"/>
        <w:ind w:left="357"/>
        <w:rPr>
          <w:rFonts w:ascii="Arial" w:hAnsi="Arial" w:cs="Arial"/>
          <w:b/>
          <w:sz w:val="24"/>
        </w:rPr>
      </w:pPr>
      <w:r w:rsidRPr="00683DA8">
        <w:rPr>
          <w:rFonts w:ascii="Arial" w:eastAsia="Times New Roman" w:hAnsi="Arial"/>
          <w:sz w:val="24"/>
          <w:lang w:eastAsia="en-GB"/>
        </w:rPr>
        <w:t xml:space="preserve">Also known as impact investment, this involves </w:t>
      </w:r>
      <w:r w:rsidRPr="00683DA8">
        <w:rPr>
          <w:rFonts w:ascii="Arial" w:hAnsi="Arial"/>
          <w:sz w:val="24"/>
        </w:rPr>
        <w:t xml:space="preserve">investing as much to promote a particular scheme or practice as for the sake of making money. Many examples are projects or companies that are not listed on the stock exchange. </w:t>
      </w:r>
    </w:p>
    <w:p w:rsidR="00683DA8" w:rsidRPr="00683DA8" w:rsidRDefault="00683DA8" w:rsidP="008B212D">
      <w:pPr>
        <w:spacing w:line="240" w:lineRule="auto"/>
        <w:ind w:left="357"/>
        <w:rPr>
          <w:rFonts w:ascii="Arial" w:hAnsi="Arial" w:cs="Arial"/>
          <w:b/>
          <w:sz w:val="24"/>
          <w:szCs w:val="24"/>
        </w:rPr>
      </w:pPr>
      <w:r w:rsidRPr="00683DA8">
        <w:rPr>
          <w:rFonts w:ascii="Arial" w:hAnsi="Arial" w:cs="Arial"/>
          <w:b/>
          <w:sz w:val="24"/>
          <w:szCs w:val="24"/>
        </w:rPr>
        <w:t>Negative screening</w:t>
      </w:r>
    </w:p>
    <w:p w:rsidR="00683DA8" w:rsidRPr="00683DA8" w:rsidRDefault="00683DA8" w:rsidP="008B212D">
      <w:pPr>
        <w:spacing w:line="240" w:lineRule="auto"/>
        <w:ind w:left="357"/>
        <w:rPr>
          <w:rFonts w:ascii="Arial" w:hAnsi="Arial" w:cs="Arial"/>
          <w:b/>
          <w:sz w:val="24"/>
        </w:rPr>
      </w:pPr>
      <w:r w:rsidRPr="00683DA8">
        <w:rPr>
          <w:rFonts w:ascii="Arial" w:eastAsia="Times New Roman" w:hAnsi="Arial"/>
          <w:sz w:val="24"/>
          <w:lang w:eastAsia="en-GB"/>
        </w:rPr>
        <w:t xml:space="preserve">The practice of ruling out investments in companies or sectors that are considered to be unethical. </w:t>
      </w:r>
    </w:p>
    <w:p w:rsidR="00683DA8" w:rsidRPr="00683DA8" w:rsidRDefault="00683DA8" w:rsidP="008B212D">
      <w:pPr>
        <w:spacing w:line="240" w:lineRule="auto"/>
        <w:ind w:left="357"/>
        <w:rPr>
          <w:rFonts w:ascii="Arial" w:hAnsi="Arial" w:cs="Arial"/>
          <w:b/>
          <w:sz w:val="24"/>
          <w:szCs w:val="24"/>
        </w:rPr>
      </w:pPr>
      <w:r w:rsidRPr="00683DA8">
        <w:rPr>
          <w:rFonts w:ascii="Arial" w:hAnsi="Arial" w:cs="Arial"/>
          <w:b/>
          <w:sz w:val="24"/>
          <w:szCs w:val="24"/>
        </w:rPr>
        <w:t>Peer-to-peer finance</w:t>
      </w:r>
    </w:p>
    <w:p w:rsidR="00683DA8" w:rsidRPr="00683DA8" w:rsidRDefault="00683DA8" w:rsidP="008B212D">
      <w:pPr>
        <w:spacing w:line="240" w:lineRule="auto"/>
        <w:ind w:left="357"/>
        <w:rPr>
          <w:rFonts w:ascii="Arial" w:eastAsia="Times New Roman" w:hAnsi="Arial" w:cs="Arial"/>
          <w:sz w:val="24"/>
        </w:rPr>
      </w:pPr>
      <w:r w:rsidRPr="00683DA8">
        <w:rPr>
          <w:rFonts w:ascii="Arial" w:eastAsia="Times New Roman" w:hAnsi="Arial" w:cs="Arial"/>
          <w:sz w:val="24"/>
        </w:rPr>
        <w:t xml:space="preserve">Schemes that link up borrowers with lenders without the involvement of a third party such as a bank. Many operate online. Some are focused on supporting projects that may find borrowing difficult; others are purely commercial. </w:t>
      </w:r>
    </w:p>
    <w:p w:rsidR="00683DA8" w:rsidRPr="00683DA8" w:rsidRDefault="00683DA8" w:rsidP="008B212D">
      <w:pPr>
        <w:spacing w:line="240" w:lineRule="auto"/>
        <w:ind w:left="357"/>
        <w:rPr>
          <w:rFonts w:ascii="Arial" w:hAnsi="Arial" w:cs="Arial"/>
          <w:b/>
          <w:sz w:val="24"/>
          <w:szCs w:val="24"/>
        </w:rPr>
      </w:pPr>
      <w:r w:rsidRPr="00683DA8">
        <w:rPr>
          <w:rFonts w:ascii="Arial" w:hAnsi="Arial" w:cs="Arial"/>
          <w:b/>
          <w:sz w:val="24"/>
          <w:szCs w:val="24"/>
        </w:rPr>
        <w:t>Positive screening</w:t>
      </w:r>
    </w:p>
    <w:p w:rsidR="00683DA8" w:rsidRPr="00683DA8" w:rsidRDefault="00683DA8" w:rsidP="008B212D">
      <w:pPr>
        <w:spacing w:line="240" w:lineRule="auto"/>
        <w:ind w:left="357"/>
        <w:rPr>
          <w:rFonts w:ascii="Arial" w:hAnsi="Arial" w:cs="Arial"/>
          <w:b/>
          <w:sz w:val="24"/>
        </w:rPr>
      </w:pPr>
      <w:r w:rsidRPr="00683DA8">
        <w:rPr>
          <w:rFonts w:ascii="Arial" w:eastAsia="Times New Roman" w:hAnsi="Arial"/>
          <w:sz w:val="24"/>
          <w:lang w:eastAsia="en-GB"/>
        </w:rPr>
        <w:t xml:space="preserve">The practice of deliberately making investments in companies or sectors that are considered to be particularly ethical. </w:t>
      </w:r>
    </w:p>
    <w:p w:rsidR="00683DA8" w:rsidRPr="00683DA8" w:rsidRDefault="00683DA8" w:rsidP="008B212D">
      <w:pPr>
        <w:spacing w:line="240" w:lineRule="auto"/>
        <w:ind w:left="357"/>
        <w:rPr>
          <w:rFonts w:ascii="Arial" w:hAnsi="Arial" w:cs="Arial"/>
          <w:b/>
          <w:sz w:val="24"/>
          <w:szCs w:val="24"/>
        </w:rPr>
      </w:pPr>
      <w:r w:rsidRPr="00683DA8">
        <w:rPr>
          <w:rFonts w:ascii="Arial" w:hAnsi="Arial" w:cs="Arial"/>
          <w:b/>
          <w:sz w:val="24"/>
          <w:szCs w:val="24"/>
        </w:rPr>
        <w:lastRenderedPageBreak/>
        <w:t>Shareholder activism</w:t>
      </w:r>
    </w:p>
    <w:p w:rsidR="00683DA8" w:rsidRPr="00683DA8" w:rsidRDefault="00683DA8" w:rsidP="008B212D">
      <w:pPr>
        <w:spacing w:line="240" w:lineRule="auto"/>
        <w:ind w:left="357"/>
        <w:rPr>
          <w:rFonts w:ascii="Arial" w:hAnsi="Arial" w:cs="Arial"/>
          <w:b/>
          <w:sz w:val="24"/>
        </w:rPr>
      </w:pPr>
      <w:r w:rsidRPr="00683DA8">
        <w:rPr>
          <w:rFonts w:ascii="Arial" w:eastAsia="Times New Roman" w:hAnsi="Arial" w:cs="Arial"/>
          <w:sz w:val="24"/>
          <w:lang w:eastAsia="en-GB"/>
        </w:rPr>
        <w:t xml:space="preserve">Shareholders using their power to influence or challenge a company’s ethics and policies. The activists may happen to already own shares in the company concerned or buy them for the purpose of taking this action. </w:t>
      </w:r>
    </w:p>
    <w:p w:rsidR="00683DA8" w:rsidRPr="00683DA8" w:rsidRDefault="00683DA8" w:rsidP="008B212D">
      <w:pPr>
        <w:spacing w:line="240" w:lineRule="auto"/>
        <w:ind w:left="357"/>
        <w:rPr>
          <w:rFonts w:ascii="Arial" w:hAnsi="Arial" w:cs="Arial"/>
          <w:b/>
          <w:sz w:val="24"/>
          <w:szCs w:val="24"/>
        </w:rPr>
      </w:pPr>
      <w:r w:rsidRPr="00683DA8">
        <w:rPr>
          <w:rFonts w:ascii="Arial" w:hAnsi="Arial" w:cs="Arial"/>
          <w:b/>
          <w:sz w:val="24"/>
          <w:szCs w:val="24"/>
        </w:rPr>
        <w:t>Stock exchange</w:t>
      </w:r>
    </w:p>
    <w:p w:rsidR="00683DA8" w:rsidRPr="00AC3F14" w:rsidRDefault="00683DA8" w:rsidP="008B212D">
      <w:pPr>
        <w:spacing w:line="240" w:lineRule="auto"/>
        <w:ind w:left="357"/>
        <w:rPr>
          <w:rFonts w:ascii="Arial" w:hAnsi="Arial" w:cs="Arial"/>
          <w:sz w:val="24"/>
        </w:rPr>
      </w:pPr>
      <w:r w:rsidRPr="00683DA8">
        <w:rPr>
          <w:rFonts w:ascii="Arial" w:eastAsia="Times New Roman" w:hAnsi="Arial"/>
          <w:sz w:val="24"/>
          <w:lang w:eastAsia="en-GB"/>
        </w:rPr>
        <w:t xml:space="preserve">A system whereby shares in companies are listed publicly for sale. Once a company’s shares are listed on the stock exchange, it has no control over who may buy them. </w:t>
      </w:r>
    </w:p>
    <w:p w:rsidR="00683DA8" w:rsidRPr="00683DA8" w:rsidRDefault="00683DA8" w:rsidP="008B212D">
      <w:pPr>
        <w:spacing w:line="240" w:lineRule="auto"/>
        <w:ind w:left="357"/>
        <w:rPr>
          <w:rFonts w:ascii="Arial" w:hAnsi="Arial" w:cs="Arial"/>
          <w:b/>
          <w:sz w:val="24"/>
          <w:szCs w:val="24"/>
        </w:rPr>
      </w:pPr>
      <w:r w:rsidRPr="00683DA8">
        <w:rPr>
          <w:rFonts w:ascii="Arial" w:hAnsi="Arial" w:cs="Arial"/>
          <w:b/>
          <w:sz w:val="24"/>
          <w:szCs w:val="24"/>
        </w:rPr>
        <w:t>Tax avoidance</w:t>
      </w:r>
    </w:p>
    <w:p w:rsidR="00683DA8" w:rsidRPr="00683DA8" w:rsidRDefault="00683DA8" w:rsidP="008B212D">
      <w:pPr>
        <w:spacing w:line="240" w:lineRule="auto"/>
        <w:ind w:left="357"/>
        <w:rPr>
          <w:rFonts w:ascii="Arial" w:hAnsi="Arial" w:cs="Arial"/>
          <w:b/>
          <w:sz w:val="24"/>
        </w:rPr>
      </w:pPr>
      <w:r w:rsidRPr="00683DA8">
        <w:rPr>
          <w:rFonts w:ascii="Arial" w:eastAsia="Times New Roman" w:hAnsi="Arial"/>
          <w:sz w:val="24"/>
          <w:lang w:eastAsia="en-GB"/>
        </w:rPr>
        <w:t xml:space="preserve">The practice of using legal methods to reduce the amount of a tax that an individual or organisation is required to pay. In practice, most tax avoidance methods are available primarily to corporations and wealthy individuals. Tax avoidance, which is legal, should be distinguished from tax evasion, which is not. </w:t>
      </w:r>
    </w:p>
    <w:p w:rsidR="00683DA8" w:rsidRPr="00683DA8" w:rsidRDefault="00683DA8" w:rsidP="008B212D">
      <w:pPr>
        <w:spacing w:line="240" w:lineRule="auto"/>
        <w:ind w:left="357"/>
        <w:rPr>
          <w:rFonts w:ascii="Arial" w:hAnsi="Arial" w:cs="Arial"/>
          <w:b/>
          <w:sz w:val="24"/>
          <w:szCs w:val="24"/>
        </w:rPr>
      </w:pPr>
      <w:r w:rsidRPr="00683DA8">
        <w:rPr>
          <w:rFonts w:ascii="Arial" w:hAnsi="Arial" w:cs="Arial"/>
          <w:b/>
          <w:sz w:val="24"/>
          <w:szCs w:val="24"/>
        </w:rPr>
        <w:t>Usury</w:t>
      </w:r>
    </w:p>
    <w:p w:rsidR="00683DA8" w:rsidRDefault="00683DA8" w:rsidP="008B212D">
      <w:pPr>
        <w:spacing w:line="240" w:lineRule="auto"/>
        <w:ind w:left="357"/>
        <w:rPr>
          <w:rFonts w:ascii="Arial" w:eastAsia="Times New Roman" w:hAnsi="Arial"/>
          <w:sz w:val="24"/>
          <w:lang w:eastAsia="en-GB"/>
        </w:rPr>
      </w:pPr>
      <w:r w:rsidRPr="00683DA8">
        <w:rPr>
          <w:rFonts w:ascii="Arial" w:eastAsia="Times New Roman" w:hAnsi="Arial"/>
          <w:sz w:val="24"/>
          <w:lang w:eastAsia="en-GB"/>
        </w:rPr>
        <w:t xml:space="preserve">The practice of lending money at interest. Although this is the traditional definition, the term is now used in various ways. Some use it to refer to lending at very high rates of interest. Others use it more broadly to refer to various ways of making money out of money. The word is a negative one; to describe something as usury is to imply that it is immoral.  </w:t>
      </w:r>
    </w:p>
    <w:p w:rsidR="00E718A4" w:rsidRDefault="00E718A4" w:rsidP="003503E1">
      <w:pPr>
        <w:spacing w:line="240" w:lineRule="auto"/>
        <w:rPr>
          <w:rFonts w:ascii="Arial" w:eastAsia="Times New Roman" w:hAnsi="Arial"/>
          <w:sz w:val="24"/>
          <w:lang w:eastAsia="en-GB"/>
        </w:rPr>
        <w:sectPr w:rsidR="00E718A4" w:rsidSect="0010029B">
          <w:pgSz w:w="11906" w:h="16838"/>
          <w:pgMar w:top="1440" w:right="1440" w:bottom="1440" w:left="1440" w:header="708" w:footer="708" w:gutter="0"/>
          <w:cols w:space="708"/>
          <w:titlePg/>
          <w:docGrid w:linePitch="360"/>
        </w:sectPr>
      </w:pPr>
    </w:p>
    <w:p w:rsidR="00E718A4" w:rsidRPr="00E718A4" w:rsidRDefault="00E718A4" w:rsidP="003503E1">
      <w:pPr>
        <w:keepNext/>
        <w:keepLines/>
        <w:spacing w:before="240" w:after="0" w:line="240" w:lineRule="auto"/>
        <w:outlineLvl w:val="0"/>
        <w:rPr>
          <w:rFonts w:ascii="Glypha" w:eastAsiaTheme="majorEastAsia" w:hAnsi="Glypha" w:cstheme="majorBidi"/>
          <w:b/>
          <w:sz w:val="32"/>
          <w:szCs w:val="32"/>
        </w:rPr>
      </w:pPr>
      <w:bookmarkStart w:id="31" w:name="_Toc462403094"/>
      <w:r w:rsidRPr="00E718A4">
        <w:rPr>
          <w:rFonts w:ascii="Glypha" w:eastAsiaTheme="majorEastAsia" w:hAnsi="Glypha" w:cstheme="majorBidi"/>
          <w:b/>
          <w:sz w:val="32"/>
          <w:szCs w:val="32"/>
        </w:rPr>
        <w:lastRenderedPageBreak/>
        <w:t>Summary table</w:t>
      </w:r>
      <w:bookmarkEnd w:id="31"/>
    </w:p>
    <w:tbl>
      <w:tblPr>
        <w:tblStyle w:val="TableGrid"/>
        <w:tblW w:w="15163" w:type="dxa"/>
        <w:jc w:val="center"/>
        <w:tblLook w:val="04A0" w:firstRow="1" w:lastRow="0" w:firstColumn="1" w:lastColumn="0" w:noHBand="0" w:noVBand="1"/>
      </w:tblPr>
      <w:tblGrid>
        <w:gridCol w:w="1413"/>
        <w:gridCol w:w="5245"/>
        <w:gridCol w:w="1574"/>
        <w:gridCol w:w="3670"/>
        <w:gridCol w:w="3261"/>
      </w:tblGrid>
      <w:tr w:rsidR="00E718A4" w:rsidRPr="00E718A4" w:rsidTr="00BF086A">
        <w:trPr>
          <w:trHeight w:val="494"/>
          <w:jc w:val="center"/>
        </w:trPr>
        <w:tc>
          <w:tcPr>
            <w:tcW w:w="1413" w:type="dxa"/>
          </w:tcPr>
          <w:p w:rsidR="00E718A4" w:rsidRPr="00E718A4" w:rsidRDefault="00E718A4" w:rsidP="003503E1">
            <w:pPr>
              <w:jc w:val="center"/>
              <w:rPr>
                <w:rFonts w:ascii="Arial" w:hAnsi="Arial"/>
                <w:b/>
              </w:rPr>
            </w:pPr>
          </w:p>
        </w:tc>
        <w:tc>
          <w:tcPr>
            <w:tcW w:w="5245" w:type="dxa"/>
            <w:vAlign w:val="center"/>
          </w:tcPr>
          <w:p w:rsidR="00E718A4" w:rsidRPr="00E718A4" w:rsidRDefault="00E718A4" w:rsidP="003503E1">
            <w:pPr>
              <w:jc w:val="center"/>
              <w:rPr>
                <w:rFonts w:ascii="Arial" w:hAnsi="Arial"/>
                <w:b/>
              </w:rPr>
            </w:pPr>
            <w:r w:rsidRPr="00E718A4">
              <w:rPr>
                <w:rFonts w:ascii="Arial" w:hAnsi="Arial"/>
                <w:b/>
              </w:rPr>
              <w:t>Description</w:t>
            </w:r>
          </w:p>
        </w:tc>
        <w:tc>
          <w:tcPr>
            <w:tcW w:w="1574" w:type="dxa"/>
            <w:vAlign w:val="center"/>
          </w:tcPr>
          <w:p w:rsidR="00E718A4" w:rsidRPr="00E718A4" w:rsidRDefault="00E718A4" w:rsidP="003503E1">
            <w:pPr>
              <w:jc w:val="center"/>
              <w:rPr>
                <w:rFonts w:ascii="Arial" w:hAnsi="Arial"/>
                <w:b/>
              </w:rPr>
            </w:pPr>
            <w:r w:rsidRPr="00E718A4">
              <w:rPr>
                <w:rFonts w:ascii="Arial" w:hAnsi="Arial"/>
                <w:b/>
              </w:rPr>
              <w:t>Examples</w:t>
            </w:r>
          </w:p>
        </w:tc>
        <w:tc>
          <w:tcPr>
            <w:tcW w:w="3670" w:type="dxa"/>
            <w:vAlign w:val="center"/>
          </w:tcPr>
          <w:p w:rsidR="00E718A4" w:rsidRPr="00E718A4" w:rsidRDefault="00E718A4" w:rsidP="003503E1">
            <w:pPr>
              <w:jc w:val="center"/>
              <w:rPr>
                <w:rFonts w:ascii="Arial" w:hAnsi="Arial"/>
                <w:b/>
              </w:rPr>
            </w:pPr>
            <w:r w:rsidRPr="00E718A4">
              <w:rPr>
                <w:rFonts w:ascii="Arial" w:hAnsi="Arial"/>
                <w:b/>
              </w:rPr>
              <w:t>Potential positives</w:t>
            </w:r>
          </w:p>
        </w:tc>
        <w:tc>
          <w:tcPr>
            <w:tcW w:w="3261" w:type="dxa"/>
            <w:vAlign w:val="center"/>
          </w:tcPr>
          <w:p w:rsidR="00E718A4" w:rsidRPr="00E718A4" w:rsidRDefault="00E718A4" w:rsidP="003503E1">
            <w:pPr>
              <w:jc w:val="center"/>
              <w:rPr>
                <w:rFonts w:ascii="Arial" w:hAnsi="Arial"/>
                <w:b/>
              </w:rPr>
            </w:pPr>
            <w:r w:rsidRPr="00E718A4">
              <w:rPr>
                <w:rFonts w:ascii="Arial" w:hAnsi="Arial"/>
                <w:b/>
              </w:rPr>
              <w:t>Potential negatives</w:t>
            </w:r>
          </w:p>
        </w:tc>
      </w:tr>
      <w:tr w:rsidR="00E718A4" w:rsidRPr="00E718A4" w:rsidTr="00BF086A">
        <w:trPr>
          <w:trHeight w:val="1326"/>
          <w:jc w:val="center"/>
        </w:trPr>
        <w:tc>
          <w:tcPr>
            <w:tcW w:w="1413" w:type="dxa"/>
            <w:vAlign w:val="center"/>
          </w:tcPr>
          <w:p w:rsidR="00E718A4" w:rsidRPr="00E718A4" w:rsidRDefault="00E718A4" w:rsidP="003503E1">
            <w:pPr>
              <w:jc w:val="center"/>
              <w:rPr>
                <w:rFonts w:ascii="Arial" w:hAnsi="Arial"/>
                <w:b/>
              </w:rPr>
            </w:pPr>
            <w:r w:rsidRPr="00E718A4">
              <w:rPr>
                <w:rFonts w:ascii="Arial" w:hAnsi="Arial"/>
                <w:b/>
              </w:rPr>
              <w:t>Bank accounts</w:t>
            </w:r>
          </w:p>
        </w:tc>
        <w:tc>
          <w:tcPr>
            <w:tcW w:w="5245" w:type="dxa"/>
            <w:vAlign w:val="center"/>
          </w:tcPr>
          <w:p w:rsidR="00E718A4" w:rsidRPr="00E718A4" w:rsidRDefault="00E718A4" w:rsidP="003503E1">
            <w:pPr>
              <w:rPr>
                <w:rFonts w:ascii="Arial" w:hAnsi="Arial" w:cs="Arial"/>
              </w:rPr>
            </w:pPr>
            <w:r w:rsidRPr="00E718A4">
              <w:rPr>
                <w:rFonts w:ascii="Arial" w:hAnsi="Arial" w:cs="Arial"/>
              </w:rPr>
              <w:t xml:space="preserve">Banks pool the money we deposit with them to make loans or invest in financial markets. </w:t>
            </w:r>
            <w:r w:rsidRPr="00E718A4">
              <w:rPr>
                <w:rFonts w:ascii="Arial" w:hAnsi="Arial" w:cs="Arial"/>
                <w:lang w:val="en-US"/>
              </w:rPr>
              <w:t>Banks make profits by charging higher interest on loans than they offer to savers.</w:t>
            </w:r>
          </w:p>
        </w:tc>
        <w:tc>
          <w:tcPr>
            <w:tcW w:w="1574" w:type="dxa"/>
            <w:vAlign w:val="center"/>
          </w:tcPr>
          <w:p w:rsidR="00E718A4" w:rsidRPr="00E718A4" w:rsidRDefault="008B212D" w:rsidP="003503E1">
            <w:pPr>
              <w:jc w:val="center"/>
              <w:rPr>
                <w:rFonts w:ascii="Arial" w:hAnsi="Arial" w:cs="Arial"/>
                <w:lang w:val="en-US"/>
              </w:rPr>
            </w:pPr>
            <w:r>
              <w:rPr>
                <w:rFonts w:ascii="Arial" w:hAnsi="Arial" w:cs="Arial"/>
                <w:lang w:val="en-US"/>
              </w:rPr>
              <w:t>Co-operative Bank, NatW</w:t>
            </w:r>
            <w:r w:rsidR="00E718A4" w:rsidRPr="00E718A4">
              <w:rPr>
                <w:rFonts w:ascii="Arial" w:hAnsi="Arial" w:cs="Arial"/>
                <w:lang w:val="en-US"/>
              </w:rPr>
              <w:t>est</w:t>
            </w:r>
          </w:p>
        </w:tc>
        <w:tc>
          <w:tcPr>
            <w:tcW w:w="3670" w:type="dxa"/>
            <w:vAlign w:val="center"/>
          </w:tcPr>
          <w:p w:rsidR="00E718A4" w:rsidRPr="00E718A4" w:rsidRDefault="00E718A4" w:rsidP="003503E1">
            <w:pPr>
              <w:jc w:val="center"/>
              <w:rPr>
                <w:rFonts w:ascii="Arial" w:hAnsi="Arial" w:cs="Arial"/>
              </w:rPr>
            </w:pPr>
            <w:r w:rsidRPr="00E718A4">
              <w:rPr>
                <w:rFonts w:ascii="Arial" w:hAnsi="Arial" w:cs="Arial"/>
                <w:lang w:val="en-US"/>
              </w:rPr>
              <w:t>Money is often available relatively quickly.</w:t>
            </w:r>
          </w:p>
          <w:p w:rsidR="00E718A4" w:rsidRPr="00E718A4" w:rsidRDefault="00E718A4" w:rsidP="003503E1">
            <w:pPr>
              <w:jc w:val="center"/>
              <w:rPr>
                <w:rFonts w:ascii="Arial" w:hAnsi="Arial" w:cs="Arial"/>
                <w:b/>
              </w:rPr>
            </w:pPr>
          </w:p>
        </w:tc>
        <w:tc>
          <w:tcPr>
            <w:tcW w:w="3261" w:type="dxa"/>
            <w:vAlign w:val="center"/>
          </w:tcPr>
          <w:p w:rsidR="00E718A4" w:rsidRPr="00E718A4" w:rsidRDefault="00E718A4" w:rsidP="003503E1">
            <w:pPr>
              <w:jc w:val="center"/>
              <w:rPr>
                <w:rFonts w:ascii="Arial" w:hAnsi="Arial" w:cs="Arial"/>
              </w:rPr>
            </w:pPr>
            <w:r w:rsidRPr="00E718A4">
              <w:rPr>
                <w:rFonts w:ascii="Arial" w:hAnsi="Arial" w:cs="Arial"/>
              </w:rPr>
              <w:t>An individual’s deposits could be used to buy unsustainable and unethical investments, such as fossil fuels and arms.</w:t>
            </w:r>
          </w:p>
        </w:tc>
      </w:tr>
      <w:tr w:rsidR="00E718A4" w:rsidRPr="00E718A4" w:rsidTr="00BF086A">
        <w:trPr>
          <w:trHeight w:val="1422"/>
          <w:jc w:val="center"/>
        </w:trPr>
        <w:tc>
          <w:tcPr>
            <w:tcW w:w="1413" w:type="dxa"/>
            <w:vAlign w:val="center"/>
          </w:tcPr>
          <w:p w:rsidR="00E718A4" w:rsidRPr="00E718A4" w:rsidRDefault="00E718A4" w:rsidP="003503E1">
            <w:pPr>
              <w:jc w:val="center"/>
              <w:rPr>
                <w:rFonts w:ascii="Arial" w:hAnsi="Arial"/>
                <w:b/>
              </w:rPr>
            </w:pPr>
            <w:r w:rsidRPr="00E718A4">
              <w:rPr>
                <w:rFonts w:ascii="Arial" w:hAnsi="Arial"/>
                <w:b/>
              </w:rPr>
              <w:t>Credit unions</w:t>
            </w:r>
          </w:p>
        </w:tc>
        <w:tc>
          <w:tcPr>
            <w:tcW w:w="5245" w:type="dxa"/>
            <w:vAlign w:val="center"/>
          </w:tcPr>
          <w:p w:rsidR="00E718A4" w:rsidRPr="00E718A4" w:rsidRDefault="00E718A4" w:rsidP="003503E1">
            <w:pPr>
              <w:jc w:val="center"/>
              <w:rPr>
                <w:rFonts w:ascii="Arial" w:hAnsi="Arial" w:cs="Arial"/>
                <w:b/>
              </w:rPr>
            </w:pPr>
            <w:r w:rsidRPr="00E718A4">
              <w:rPr>
                <w:rFonts w:ascii="Arial" w:eastAsia="Times New Roman" w:hAnsi="Arial" w:cs="Arial"/>
                <w:lang w:eastAsia="en-GB"/>
              </w:rPr>
              <w:t>An organisation of people who pool their money in order to invest savings and take out loans. Unlike building societies, credit unions must have a stated common bond. A few of them offer current accounts.</w:t>
            </w:r>
          </w:p>
        </w:tc>
        <w:tc>
          <w:tcPr>
            <w:tcW w:w="1574" w:type="dxa"/>
            <w:vAlign w:val="center"/>
          </w:tcPr>
          <w:p w:rsidR="00E718A4" w:rsidRPr="00E718A4" w:rsidRDefault="00E718A4" w:rsidP="003503E1">
            <w:pPr>
              <w:jc w:val="center"/>
              <w:rPr>
                <w:rFonts w:ascii="Arial" w:hAnsi="Arial" w:cs="Arial"/>
              </w:rPr>
            </w:pPr>
            <w:r w:rsidRPr="00E718A4">
              <w:rPr>
                <w:rFonts w:ascii="Arial" w:hAnsi="Arial" w:cs="Arial"/>
              </w:rPr>
              <w:t>London Mutual Credit Union</w:t>
            </w:r>
          </w:p>
        </w:tc>
        <w:tc>
          <w:tcPr>
            <w:tcW w:w="3670" w:type="dxa"/>
            <w:vAlign w:val="center"/>
          </w:tcPr>
          <w:p w:rsidR="00E718A4" w:rsidRPr="00E718A4" w:rsidRDefault="00E718A4" w:rsidP="003503E1">
            <w:pPr>
              <w:jc w:val="center"/>
              <w:rPr>
                <w:rFonts w:ascii="Arial" w:hAnsi="Arial" w:cs="Arial"/>
                <w:b/>
              </w:rPr>
            </w:pPr>
            <w:r w:rsidRPr="00E718A4">
              <w:rPr>
                <w:rFonts w:ascii="Arial" w:hAnsi="Arial" w:cs="Arial"/>
                <w:lang w:val="en-US"/>
              </w:rPr>
              <w:t>By providing affordable and ethical loans that are coupled with financial training for their members, credit unions can help to bridge the gap left by the big banks that refuse to provide services to over 8 million people in the UK.</w:t>
            </w:r>
          </w:p>
        </w:tc>
        <w:tc>
          <w:tcPr>
            <w:tcW w:w="3261" w:type="dxa"/>
            <w:vAlign w:val="center"/>
          </w:tcPr>
          <w:p w:rsidR="00E718A4" w:rsidRPr="00E718A4" w:rsidRDefault="00E718A4" w:rsidP="003503E1">
            <w:pPr>
              <w:jc w:val="center"/>
              <w:rPr>
                <w:rFonts w:ascii="Arial" w:hAnsi="Arial" w:cs="Arial"/>
              </w:rPr>
            </w:pPr>
            <w:r w:rsidRPr="00E718A4">
              <w:rPr>
                <w:rFonts w:ascii="Arial" w:hAnsi="Arial" w:cs="Arial"/>
              </w:rPr>
              <w:t>Not all credit unions have current accounts, and some incur a small monthly charge to use them.</w:t>
            </w:r>
            <w:r w:rsidRPr="00E718A4">
              <w:rPr>
                <w:rFonts w:ascii="Helvetica" w:hAnsi="Helvetica"/>
                <w:color w:val="373737"/>
                <w:lang w:val="en-US"/>
              </w:rPr>
              <w:t xml:space="preserve"> </w:t>
            </w:r>
            <w:r w:rsidRPr="00E718A4">
              <w:rPr>
                <w:rFonts w:ascii="Arial" w:hAnsi="Arial" w:cs="Arial"/>
                <w:lang w:val="en-US"/>
              </w:rPr>
              <w:t>They commonly deal in smaller loans than banks and tend to have lower rates of interest.</w:t>
            </w:r>
          </w:p>
        </w:tc>
      </w:tr>
      <w:tr w:rsidR="00E718A4" w:rsidRPr="00E718A4" w:rsidTr="00BF086A">
        <w:trPr>
          <w:trHeight w:val="1326"/>
          <w:jc w:val="center"/>
        </w:trPr>
        <w:tc>
          <w:tcPr>
            <w:tcW w:w="1413" w:type="dxa"/>
            <w:vAlign w:val="center"/>
          </w:tcPr>
          <w:p w:rsidR="00E718A4" w:rsidRPr="00E718A4" w:rsidRDefault="00E718A4" w:rsidP="003503E1">
            <w:pPr>
              <w:jc w:val="center"/>
              <w:rPr>
                <w:rFonts w:ascii="Arial" w:hAnsi="Arial"/>
                <w:b/>
              </w:rPr>
            </w:pPr>
            <w:r w:rsidRPr="00E718A4">
              <w:rPr>
                <w:rFonts w:ascii="Arial" w:hAnsi="Arial"/>
                <w:b/>
              </w:rPr>
              <w:t>Building societies</w:t>
            </w:r>
          </w:p>
        </w:tc>
        <w:tc>
          <w:tcPr>
            <w:tcW w:w="5245" w:type="dxa"/>
            <w:vAlign w:val="center"/>
          </w:tcPr>
          <w:p w:rsidR="00E718A4" w:rsidRPr="00E718A4" w:rsidRDefault="00E718A4" w:rsidP="003503E1">
            <w:pPr>
              <w:rPr>
                <w:rFonts w:ascii="Arial" w:hAnsi="Arial" w:cs="Arial"/>
                <w:b/>
              </w:rPr>
            </w:pPr>
            <w:r w:rsidRPr="00E718A4">
              <w:rPr>
                <w:rFonts w:ascii="Arial" w:hAnsi="Arial"/>
              </w:rPr>
              <w:t>A mutual financial institutions owned by its members, each of whom has one vote regardless of how much money they put into the society. Several of the larger building societies also offer current accounts.</w:t>
            </w:r>
          </w:p>
        </w:tc>
        <w:tc>
          <w:tcPr>
            <w:tcW w:w="1574" w:type="dxa"/>
            <w:vAlign w:val="center"/>
          </w:tcPr>
          <w:p w:rsidR="00E718A4" w:rsidRPr="00E718A4" w:rsidRDefault="00E718A4" w:rsidP="003503E1">
            <w:pPr>
              <w:jc w:val="center"/>
              <w:rPr>
                <w:rFonts w:ascii="Arial" w:hAnsi="Arial" w:cs="Arial"/>
              </w:rPr>
            </w:pPr>
            <w:r w:rsidRPr="00E718A4">
              <w:rPr>
                <w:rFonts w:ascii="Arial" w:hAnsi="Arial" w:cs="Arial"/>
              </w:rPr>
              <w:t>Cumberland Building Society</w:t>
            </w:r>
          </w:p>
        </w:tc>
        <w:tc>
          <w:tcPr>
            <w:tcW w:w="3670" w:type="dxa"/>
            <w:vAlign w:val="center"/>
          </w:tcPr>
          <w:p w:rsidR="00E718A4" w:rsidRPr="00E718A4" w:rsidRDefault="00E718A4" w:rsidP="003503E1">
            <w:pPr>
              <w:jc w:val="center"/>
              <w:rPr>
                <w:rFonts w:ascii="Arial" w:hAnsi="Arial" w:cs="Arial"/>
                <w:b/>
              </w:rPr>
            </w:pPr>
            <w:r w:rsidRPr="00E718A4">
              <w:rPr>
                <w:rFonts w:ascii="Arial" w:hAnsi="Arial" w:cs="Arial"/>
                <w:lang w:val="en-US"/>
              </w:rPr>
              <w:t>Members are part of the running of the institution by voting for directors, attending meetings, and even influencing investment decisions.</w:t>
            </w:r>
          </w:p>
        </w:tc>
        <w:tc>
          <w:tcPr>
            <w:tcW w:w="3261" w:type="dxa"/>
            <w:vAlign w:val="center"/>
          </w:tcPr>
          <w:p w:rsidR="00E718A4" w:rsidRPr="00E718A4" w:rsidRDefault="00E718A4" w:rsidP="003503E1">
            <w:pPr>
              <w:jc w:val="center"/>
              <w:rPr>
                <w:rFonts w:ascii="Arial" w:hAnsi="Arial" w:cs="Arial"/>
                <w:b/>
              </w:rPr>
            </w:pPr>
            <w:r w:rsidRPr="00E718A4">
              <w:rPr>
                <w:rFonts w:ascii="Arial" w:hAnsi="Arial" w:cs="Arial"/>
                <w:lang w:val="en-US"/>
              </w:rPr>
              <w:t xml:space="preserve">Some building societies share responsibility with banks for </w:t>
            </w:r>
            <w:hyperlink r:id="rId19" w:history="1">
              <w:r w:rsidRPr="00E718A4">
                <w:rPr>
                  <w:rFonts w:ascii="Arial" w:hAnsi="Arial" w:cs="Arial"/>
                  <w:lang w:val="en-US"/>
                </w:rPr>
                <w:t>inflating the housing market by giving so many loans to home buyers</w:t>
              </w:r>
            </w:hyperlink>
            <w:r w:rsidRPr="00E718A4">
              <w:rPr>
                <w:rFonts w:ascii="Arial" w:hAnsi="Arial" w:cs="Arial"/>
                <w:lang w:val="en-US"/>
              </w:rPr>
              <w:t>.</w:t>
            </w:r>
          </w:p>
        </w:tc>
      </w:tr>
      <w:tr w:rsidR="00E718A4" w:rsidRPr="00E718A4" w:rsidTr="00BF086A">
        <w:trPr>
          <w:trHeight w:val="1326"/>
          <w:jc w:val="center"/>
        </w:trPr>
        <w:tc>
          <w:tcPr>
            <w:tcW w:w="1413" w:type="dxa"/>
            <w:vAlign w:val="center"/>
          </w:tcPr>
          <w:p w:rsidR="00E718A4" w:rsidRPr="00E718A4" w:rsidRDefault="00E718A4" w:rsidP="003503E1">
            <w:pPr>
              <w:jc w:val="center"/>
              <w:rPr>
                <w:rFonts w:ascii="Arial" w:hAnsi="Arial"/>
                <w:b/>
              </w:rPr>
            </w:pPr>
            <w:r w:rsidRPr="00E718A4">
              <w:rPr>
                <w:rFonts w:ascii="Arial" w:hAnsi="Arial"/>
                <w:b/>
              </w:rPr>
              <w:t>Shares</w:t>
            </w:r>
          </w:p>
        </w:tc>
        <w:tc>
          <w:tcPr>
            <w:tcW w:w="5245" w:type="dxa"/>
            <w:vAlign w:val="center"/>
          </w:tcPr>
          <w:p w:rsidR="00E718A4" w:rsidRPr="00E718A4" w:rsidRDefault="00E718A4" w:rsidP="003503E1">
            <w:pPr>
              <w:rPr>
                <w:rFonts w:ascii="Arial" w:hAnsi="Arial"/>
              </w:rPr>
            </w:pPr>
            <w:r w:rsidRPr="00E718A4">
              <w:rPr>
                <w:rFonts w:ascii="Arial" w:hAnsi="Arial"/>
              </w:rPr>
              <w:t xml:space="preserve">The money invested in shares can be put to more ethical use through </w:t>
            </w:r>
            <w:r w:rsidRPr="00E718A4">
              <w:rPr>
                <w:rFonts w:ascii="Arial" w:eastAsia="Times New Roman" w:hAnsi="Arial"/>
                <w:lang w:eastAsia="en-GB"/>
              </w:rPr>
              <w:t>negative and/or positive screening of the companies or sectors you invest in. Being a shareholder also offers opportunities to try to improve company policy and practice.</w:t>
            </w:r>
          </w:p>
        </w:tc>
        <w:tc>
          <w:tcPr>
            <w:tcW w:w="1574" w:type="dxa"/>
            <w:vAlign w:val="center"/>
          </w:tcPr>
          <w:p w:rsidR="00E718A4" w:rsidRPr="00E718A4" w:rsidRDefault="00E718A4" w:rsidP="003503E1">
            <w:pPr>
              <w:jc w:val="center"/>
              <w:rPr>
                <w:rFonts w:ascii="Arial" w:hAnsi="Arial" w:cs="Arial"/>
                <w:lang w:val="en-US"/>
              </w:rPr>
            </w:pPr>
            <w:proofErr w:type="spellStart"/>
            <w:r w:rsidRPr="00E718A4">
              <w:rPr>
                <w:rFonts w:ascii="Arial" w:hAnsi="Arial" w:cs="Arial"/>
                <w:lang w:val="en-US"/>
              </w:rPr>
              <w:t>ShareAction’s</w:t>
            </w:r>
            <w:proofErr w:type="spellEnd"/>
            <w:r w:rsidRPr="00E718A4">
              <w:rPr>
                <w:rFonts w:ascii="Arial" w:hAnsi="Arial" w:cs="Arial"/>
                <w:lang w:val="en-US"/>
              </w:rPr>
              <w:t xml:space="preserve"> AGM Army engage in shareholder activism</w:t>
            </w:r>
          </w:p>
        </w:tc>
        <w:tc>
          <w:tcPr>
            <w:tcW w:w="3670" w:type="dxa"/>
            <w:vAlign w:val="center"/>
          </w:tcPr>
          <w:p w:rsidR="00E718A4" w:rsidRPr="00E718A4" w:rsidRDefault="00E718A4" w:rsidP="003503E1">
            <w:pPr>
              <w:jc w:val="center"/>
              <w:rPr>
                <w:rFonts w:ascii="Arial" w:hAnsi="Arial" w:cs="Arial"/>
              </w:rPr>
            </w:pPr>
            <w:r w:rsidRPr="00E718A4">
              <w:rPr>
                <w:rFonts w:ascii="Arial" w:hAnsi="Arial" w:cs="Arial"/>
              </w:rPr>
              <w:t xml:space="preserve">Divesting your shares through negative screening after a long period of shareholder engagement can make a meaningful public point </w:t>
            </w:r>
          </w:p>
        </w:tc>
        <w:tc>
          <w:tcPr>
            <w:tcW w:w="3261" w:type="dxa"/>
            <w:vAlign w:val="center"/>
          </w:tcPr>
          <w:p w:rsidR="00E718A4" w:rsidRPr="00E718A4" w:rsidRDefault="00E718A4" w:rsidP="003503E1">
            <w:pPr>
              <w:jc w:val="center"/>
              <w:rPr>
                <w:rFonts w:ascii="Arial" w:hAnsi="Arial" w:cs="Arial"/>
              </w:rPr>
            </w:pPr>
            <w:r w:rsidRPr="00E718A4">
              <w:rPr>
                <w:rFonts w:ascii="Arial" w:hAnsi="Arial" w:cs="Arial"/>
              </w:rPr>
              <w:t>Divestment is sometimes seen as a failure of engagement.</w:t>
            </w:r>
          </w:p>
        </w:tc>
      </w:tr>
      <w:tr w:rsidR="00E718A4" w:rsidRPr="00E718A4" w:rsidTr="00BF086A">
        <w:trPr>
          <w:trHeight w:val="1150"/>
          <w:jc w:val="center"/>
        </w:trPr>
        <w:tc>
          <w:tcPr>
            <w:tcW w:w="1413" w:type="dxa"/>
            <w:vAlign w:val="center"/>
          </w:tcPr>
          <w:p w:rsidR="00E718A4" w:rsidRPr="00E718A4" w:rsidRDefault="00E718A4" w:rsidP="003503E1">
            <w:pPr>
              <w:jc w:val="center"/>
              <w:rPr>
                <w:rFonts w:ascii="Arial" w:hAnsi="Arial"/>
                <w:b/>
              </w:rPr>
            </w:pPr>
            <w:r w:rsidRPr="00E718A4">
              <w:rPr>
                <w:rFonts w:ascii="Arial" w:hAnsi="Arial"/>
                <w:b/>
              </w:rPr>
              <w:t>Property/ buildings</w:t>
            </w:r>
          </w:p>
        </w:tc>
        <w:tc>
          <w:tcPr>
            <w:tcW w:w="5245" w:type="dxa"/>
            <w:vAlign w:val="center"/>
          </w:tcPr>
          <w:p w:rsidR="00E718A4" w:rsidRPr="00E718A4" w:rsidRDefault="00E718A4" w:rsidP="003503E1">
            <w:pPr>
              <w:jc w:val="center"/>
              <w:rPr>
                <w:rFonts w:ascii="Arial" w:hAnsi="Arial"/>
                <w:lang w:val="en-US"/>
              </w:rPr>
            </w:pPr>
            <w:r w:rsidRPr="00E718A4">
              <w:rPr>
                <w:rFonts w:ascii="Arial" w:hAnsi="Arial"/>
                <w:lang w:val="en-US"/>
              </w:rPr>
              <w:t>For many meetings their largest asset will be their Meeting House. There is also the option to invest in further property or buildings.</w:t>
            </w:r>
          </w:p>
        </w:tc>
        <w:tc>
          <w:tcPr>
            <w:tcW w:w="1574" w:type="dxa"/>
            <w:vAlign w:val="center"/>
          </w:tcPr>
          <w:p w:rsidR="00E718A4" w:rsidRPr="00E718A4" w:rsidRDefault="00C33568" w:rsidP="003503E1">
            <w:pPr>
              <w:jc w:val="center"/>
              <w:rPr>
                <w:rFonts w:ascii="Arial" w:hAnsi="Arial" w:cs="Arial"/>
                <w:lang w:val="en-US"/>
              </w:rPr>
            </w:pPr>
            <w:r>
              <w:rPr>
                <w:rFonts w:ascii="Arial" w:hAnsi="Arial" w:cs="Arial"/>
                <w:lang w:val="en-US"/>
              </w:rPr>
              <w:t>Central England Area Meeting’s Peace Hub</w:t>
            </w:r>
          </w:p>
        </w:tc>
        <w:tc>
          <w:tcPr>
            <w:tcW w:w="3670" w:type="dxa"/>
            <w:vAlign w:val="center"/>
          </w:tcPr>
          <w:p w:rsidR="00E718A4" w:rsidRPr="00E718A4" w:rsidRDefault="00E718A4" w:rsidP="003503E1">
            <w:pPr>
              <w:jc w:val="center"/>
              <w:rPr>
                <w:rFonts w:ascii="Arial" w:hAnsi="Arial" w:cs="Arial"/>
              </w:rPr>
            </w:pPr>
            <w:r w:rsidRPr="00E718A4">
              <w:rPr>
                <w:rFonts w:ascii="Arial" w:hAnsi="Arial" w:cs="Arial"/>
              </w:rPr>
              <w:t>It can meet social and community needs in the area around a meeting house.</w:t>
            </w:r>
          </w:p>
        </w:tc>
        <w:tc>
          <w:tcPr>
            <w:tcW w:w="3261" w:type="dxa"/>
            <w:vAlign w:val="center"/>
          </w:tcPr>
          <w:p w:rsidR="00E718A4" w:rsidRPr="00E718A4" w:rsidRDefault="00E718A4" w:rsidP="003503E1">
            <w:pPr>
              <w:jc w:val="center"/>
              <w:rPr>
                <w:rFonts w:ascii="Arial" w:hAnsi="Arial" w:cs="Arial"/>
              </w:rPr>
            </w:pPr>
            <w:r w:rsidRPr="00E718A4">
              <w:rPr>
                <w:rFonts w:ascii="Arial" w:hAnsi="Arial" w:cs="Arial"/>
              </w:rPr>
              <w:t>It could create unnecessary development if plans are not thought through.</w:t>
            </w:r>
          </w:p>
        </w:tc>
      </w:tr>
      <w:tr w:rsidR="00E718A4" w:rsidRPr="00E718A4" w:rsidTr="00BF086A">
        <w:trPr>
          <w:trHeight w:val="982"/>
          <w:jc w:val="center"/>
        </w:trPr>
        <w:tc>
          <w:tcPr>
            <w:tcW w:w="1413" w:type="dxa"/>
            <w:vAlign w:val="center"/>
          </w:tcPr>
          <w:p w:rsidR="00E718A4" w:rsidRPr="00E718A4" w:rsidRDefault="00E718A4" w:rsidP="003503E1">
            <w:pPr>
              <w:jc w:val="center"/>
              <w:rPr>
                <w:rFonts w:ascii="Arial" w:hAnsi="Arial"/>
                <w:b/>
              </w:rPr>
            </w:pPr>
            <w:r w:rsidRPr="00E718A4">
              <w:rPr>
                <w:rFonts w:ascii="Arial" w:hAnsi="Arial"/>
                <w:b/>
              </w:rPr>
              <w:t>Social impact investment</w:t>
            </w:r>
          </w:p>
        </w:tc>
        <w:tc>
          <w:tcPr>
            <w:tcW w:w="5245" w:type="dxa"/>
            <w:vAlign w:val="center"/>
          </w:tcPr>
          <w:p w:rsidR="00E718A4" w:rsidRPr="00E718A4" w:rsidRDefault="00E718A4" w:rsidP="003503E1">
            <w:pPr>
              <w:jc w:val="center"/>
              <w:rPr>
                <w:rFonts w:ascii="Arial" w:hAnsi="Arial" w:cs="Arial"/>
              </w:rPr>
            </w:pPr>
            <w:r w:rsidRPr="00E718A4">
              <w:rPr>
                <w:rFonts w:ascii="Arial" w:hAnsi="Arial" w:cs="Arial"/>
                <w:lang w:val="en-US"/>
              </w:rPr>
              <w:t>Investors can invest in</w:t>
            </w:r>
            <w:r w:rsidR="00C33568">
              <w:rPr>
                <w:rFonts w:ascii="Arial" w:hAnsi="Arial" w:cs="Arial"/>
                <w:lang w:val="en-US"/>
              </w:rPr>
              <w:t xml:space="preserve"> projects or </w:t>
            </w:r>
            <w:proofErr w:type="spellStart"/>
            <w:r w:rsidR="00C33568">
              <w:rPr>
                <w:rFonts w:ascii="Arial" w:hAnsi="Arial" w:cs="Arial"/>
                <w:lang w:val="en-US"/>
              </w:rPr>
              <w:t>organisations</w:t>
            </w:r>
            <w:proofErr w:type="spellEnd"/>
            <w:r w:rsidR="00C33568">
              <w:rPr>
                <w:rFonts w:ascii="Arial" w:hAnsi="Arial" w:cs="Arial"/>
                <w:lang w:val="en-US"/>
              </w:rPr>
              <w:t xml:space="preserve"> that</w:t>
            </w:r>
            <w:r w:rsidRPr="00E718A4">
              <w:rPr>
                <w:rFonts w:ascii="Arial" w:hAnsi="Arial" w:cs="Arial"/>
                <w:lang w:val="en-US"/>
              </w:rPr>
              <w:t xml:space="preserve"> specifically seek to make a positive social or environmental impact, as well as making a profit.</w:t>
            </w:r>
          </w:p>
        </w:tc>
        <w:tc>
          <w:tcPr>
            <w:tcW w:w="1574" w:type="dxa"/>
            <w:vAlign w:val="center"/>
          </w:tcPr>
          <w:p w:rsidR="00E718A4" w:rsidRPr="00E718A4" w:rsidRDefault="00E718A4" w:rsidP="003503E1">
            <w:pPr>
              <w:jc w:val="center"/>
              <w:rPr>
                <w:rFonts w:ascii="Arial" w:hAnsi="Arial" w:cs="Arial"/>
              </w:rPr>
            </w:pPr>
            <w:r w:rsidRPr="00E718A4">
              <w:rPr>
                <w:rFonts w:ascii="Arial" w:hAnsi="Arial" w:cs="Arial"/>
              </w:rPr>
              <w:t>Shared Interest</w:t>
            </w:r>
          </w:p>
        </w:tc>
        <w:tc>
          <w:tcPr>
            <w:tcW w:w="3670" w:type="dxa"/>
            <w:vAlign w:val="center"/>
          </w:tcPr>
          <w:p w:rsidR="00E718A4" w:rsidRPr="00E718A4" w:rsidRDefault="00E718A4" w:rsidP="003503E1">
            <w:pPr>
              <w:jc w:val="center"/>
              <w:rPr>
                <w:rFonts w:ascii="Arial" w:hAnsi="Arial" w:cs="Arial"/>
              </w:rPr>
            </w:pPr>
            <w:r w:rsidRPr="00E718A4">
              <w:rPr>
                <w:rFonts w:ascii="Arial" w:hAnsi="Arial" w:cs="Arial"/>
              </w:rPr>
              <w:t>You can choose to invest money in projects that align with you</w:t>
            </w:r>
            <w:r w:rsidR="00C33568">
              <w:rPr>
                <w:rFonts w:ascii="Arial" w:hAnsi="Arial" w:cs="Arial"/>
              </w:rPr>
              <w:t>r beliefs and priorities, while</w:t>
            </w:r>
            <w:r w:rsidRPr="00E718A4">
              <w:rPr>
                <w:rFonts w:ascii="Arial" w:hAnsi="Arial" w:cs="Arial"/>
              </w:rPr>
              <w:t xml:space="preserve"> still getting a return on the investment. </w:t>
            </w:r>
          </w:p>
        </w:tc>
        <w:tc>
          <w:tcPr>
            <w:tcW w:w="3261" w:type="dxa"/>
            <w:vAlign w:val="center"/>
          </w:tcPr>
          <w:p w:rsidR="00E718A4" w:rsidRPr="00E718A4" w:rsidRDefault="00E718A4" w:rsidP="003503E1">
            <w:pPr>
              <w:jc w:val="center"/>
              <w:rPr>
                <w:rFonts w:ascii="Arial" w:hAnsi="Arial" w:cs="Arial"/>
              </w:rPr>
            </w:pPr>
            <w:r w:rsidRPr="00E718A4">
              <w:rPr>
                <w:rFonts w:ascii="Arial" w:hAnsi="Arial" w:cs="Arial"/>
              </w:rPr>
              <w:t xml:space="preserve">They are usually not on the stock market, and returns can be low. </w:t>
            </w:r>
          </w:p>
        </w:tc>
      </w:tr>
    </w:tbl>
    <w:p w:rsidR="00683DA8" w:rsidRPr="00683DA8" w:rsidRDefault="00683DA8" w:rsidP="003503E1">
      <w:pPr>
        <w:spacing w:line="240" w:lineRule="auto"/>
        <w:ind w:left="360"/>
        <w:rPr>
          <w:rFonts w:ascii="Arial" w:hAnsi="Arial"/>
          <w:sz w:val="24"/>
        </w:rPr>
        <w:sectPr w:rsidR="00683DA8" w:rsidRPr="00683DA8" w:rsidSect="00E718A4">
          <w:pgSz w:w="16838" w:h="11906" w:orient="landscape"/>
          <w:pgMar w:top="1440" w:right="1440" w:bottom="1440" w:left="1440" w:header="708" w:footer="708" w:gutter="0"/>
          <w:cols w:space="708"/>
          <w:titlePg/>
          <w:docGrid w:linePitch="360"/>
        </w:sectPr>
      </w:pPr>
    </w:p>
    <w:p w:rsidR="00F80D18" w:rsidRDefault="00F80D18" w:rsidP="003503E1">
      <w:pPr>
        <w:pStyle w:val="Body"/>
        <w:spacing w:line="240" w:lineRule="auto"/>
      </w:pPr>
    </w:p>
    <w:p w:rsidR="00DE4C7C" w:rsidRPr="00DE4C7C" w:rsidRDefault="00DE4C7C" w:rsidP="003503E1">
      <w:pPr>
        <w:keepNext/>
        <w:keepLines/>
        <w:spacing w:before="240" w:after="0" w:line="240" w:lineRule="auto"/>
        <w:outlineLvl w:val="0"/>
        <w:rPr>
          <w:rFonts w:ascii="Glypha" w:eastAsiaTheme="majorEastAsia" w:hAnsi="Glypha" w:cstheme="majorBidi"/>
          <w:b/>
          <w:sz w:val="32"/>
          <w:szCs w:val="32"/>
        </w:rPr>
      </w:pPr>
      <w:bookmarkStart w:id="32" w:name="_Toc462403095"/>
      <w:r w:rsidRPr="00DE4C7C">
        <w:rPr>
          <w:rFonts w:ascii="Glypha" w:eastAsiaTheme="majorEastAsia" w:hAnsi="Glypha" w:cstheme="majorBidi"/>
          <w:b/>
          <w:sz w:val="32"/>
          <w:szCs w:val="32"/>
        </w:rPr>
        <w:t>Links to further resources</w:t>
      </w:r>
      <w:bookmarkEnd w:id="32"/>
    </w:p>
    <w:p w:rsidR="00DE4C7C" w:rsidRPr="00DE4C7C" w:rsidRDefault="00DE4C7C" w:rsidP="003503E1">
      <w:pPr>
        <w:spacing w:line="240" w:lineRule="auto"/>
        <w:rPr>
          <w:rFonts w:ascii="Arial" w:hAnsi="Arial"/>
          <w:sz w:val="24"/>
        </w:rPr>
      </w:pPr>
    </w:p>
    <w:p w:rsidR="00DE4C7C" w:rsidRPr="00DE4C7C" w:rsidRDefault="00DE4C7C" w:rsidP="003503E1">
      <w:pPr>
        <w:kinsoku w:val="0"/>
        <w:overflowPunct w:val="0"/>
        <w:spacing w:after="0" w:line="240" w:lineRule="auto"/>
        <w:contextualSpacing/>
        <w:textAlignment w:val="baseline"/>
        <w:rPr>
          <w:rFonts w:ascii="Arial" w:eastAsiaTheme="minorEastAsia" w:hAnsi="Arial" w:cs="Arial"/>
          <w:b/>
          <w:color w:val="000000" w:themeColor="text1"/>
          <w:kern w:val="24"/>
          <w:sz w:val="24"/>
          <w:szCs w:val="28"/>
          <w:lang w:eastAsia="en-GB"/>
        </w:rPr>
      </w:pPr>
      <w:proofErr w:type="gramStart"/>
      <w:r w:rsidRPr="00DE4C7C">
        <w:rPr>
          <w:rFonts w:ascii="Arial" w:eastAsiaTheme="minorEastAsia" w:hAnsi="Arial" w:cs="Arial"/>
          <w:b/>
          <w:color w:val="000000" w:themeColor="text1"/>
          <w:kern w:val="24"/>
          <w:sz w:val="24"/>
          <w:szCs w:val="28"/>
          <w:lang w:eastAsia="en-GB"/>
        </w:rPr>
        <w:t>Your</w:t>
      </w:r>
      <w:proofErr w:type="gramEnd"/>
      <w:r w:rsidRPr="00DE4C7C">
        <w:rPr>
          <w:rFonts w:ascii="Arial" w:eastAsiaTheme="minorEastAsia" w:hAnsi="Arial" w:cs="Arial"/>
          <w:b/>
          <w:color w:val="000000" w:themeColor="text1"/>
          <w:kern w:val="24"/>
          <w:sz w:val="24"/>
          <w:szCs w:val="28"/>
          <w:lang w:eastAsia="en-GB"/>
        </w:rPr>
        <w:t xml:space="preserve"> Ethical Money – </w:t>
      </w:r>
      <w:hyperlink r:id="rId20" w:history="1">
        <w:r w:rsidRPr="00DE4C7C">
          <w:rPr>
            <w:rFonts w:ascii="Arial" w:eastAsiaTheme="minorEastAsia" w:hAnsi="Arial" w:cs="Arial"/>
            <w:b/>
            <w:color w:val="000000" w:themeColor="text1"/>
            <w:kern w:val="24"/>
            <w:sz w:val="24"/>
            <w:szCs w:val="28"/>
            <w:u w:val="single"/>
            <w:lang w:eastAsia="en-GB"/>
          </w:rPr>
          <w:t>www.yourethicalmoney.org</w:t>
        </w:r>
      </w:hyperlink>
      <w:r w:rsidRPr="00DE4C7C">
        <w:rPr>
          <w:rFonts w:ascii="Arial" w:eastAsiaTheme="minorEastAsia" w:hAnsi="Arial" w:cs="Arial"/>
          <w:b/>
          <w:color w:val="000000" w:themeColor="text1"/>
          <w:kern w:val="24"/>
          <w:sz w:val="24"/>
          <w:szCs w:val="28"/>
          <w:lang w:eastAsia="en-GB"/>
        </w:rPr>
        <w:t xml:space="preserve"> </w:t>
      </w:r>
    </w:p>
    <w:p w:rsidR="00DE4C7C" w:rsidRPr="00DE4C7C" w:rsidRDefault="00DE4C7C" w:rsidP="003503E1">
      <w:pPr>
        <w:kinsoku w:val="0"/>
        <w:overflowPunct w:val="0"/>
        <w:spacing w:after="0" w:line="240" w:lineRule="auto"/>
        <w:contextualSpacing/>
        <w:textAlignment w:val="baseline"/>
        <w:rPr>
          <w:rFonts w:ascii="Arial" w:eastAsiaTheme="minorEastAsia" w:hAnsi="Arial" w:cs="Arial"/>
          <w:color w:val="000000" w:themeColor="text1"/>
          <w:kern w:val="24"/>
          <w:sz w:val="24"/>
          <w:szCs w:val="24"/>
          <w:lang w:eastAsia="en-GB"/>
        </w:rPr>
      </w:pPr>
      <w:r w:rsidRPr="00DE4C7C">
        <w:rPr>
          <w:rFonts w:ascii="Arial" w:eastAsiaTheme="minorEastAsia" w:hAnsi="Arial" w:cs="Arial"/>
          <w:color w:val="000000" w:themeColor="text1"/>
          <w:kern w:val="24"/>
          <w:sz w:val="24"/>
          <w:szCs w:val="24"/>
          <w:lang w:eastAsia="en-GB"/>
        </w:rPr>
        <w:t>This website prov</w:t>
      </w:r>
      <w:r w:rsidR="00C33568">
        <w:rPr>
          <w:rFonts w:ascii="Arial" w:eastAsiaTheme="minorEastAsia" w:hAnsi="Arial" w:cs="Arial"/>
          <w:color w:val="000000" w:themeColor="text1"/>
          <w:kern w:val="24"/>
          <w:sz w:val="24"/>
          <w:szCs w:val="24"/>
          <w:lang w:eastAsia="en-GB"/>
        </w:rPr>
        <w:t>ides some useful resources that</w:t>
      </w:r>
      <w:r w:rsidRPr="00DE4C7C">
        <w:rPr>
          <w:rFonts w:ascii="Arial" w:eastAsiaTheme="minorEastAsia" w:hAnsi="Arial" w:cs="Arial"/>
          <w:color w:val="000000" w:themeColor="text1"/>
          <w:kern w:val="24"/>
          <w:sz w:val="24"/>
          <w:szCs w:val="24"/>
          <w:lang w:eastAsia="en-GB"/>
        </w:rPr>
        <w:t xml:space="preserve"> may help you to make informed choices about where to save, invest and borrow your money in line with your ethical views. </w:t>
      </w:r>
    </w:p>
    <w:p w:rsidR="00DE4C7C" w:rsidRPr="00DE4C7C" w:rsidRDefault="00DE4C7C" w:rsidP="003503E1">
      <w:pPr>
        <w:kinsoku w:val="0"/>
        <w:overflowPunct w:val="0"/>
        <w:spacing w:after="0" w:line="240" w:lineRule="auto"/>
        <w:ind w:left="907"/>
        <w:contextualSpacing/>
        <w:textAlignment w:val="baseline"/>
        <w:rPr>
          <w:rFonts w:ascii="Arial" w:eastAsia="Times New Roman" w:hAnsi="Arial" w:cs="Arial"/>
          <w:b/>
          <w:sz w:val="24"/>
          <w:szCs w:val="24"/>
          <w:lang w:eastAsia="en-GB"/>
        </w:rPr>
      </w:pPr>
    </w:p>
    <w:p w:rsidR="00DE4C7C" w:rsidRPr="00DE4C7C" w:rsidRDefault="00DE4C7C" w:rsidP="003503E1">
      <w:pPr>
        <w:kinsoku w:val="0"/>
        <w:overflowPunct w:val="0"/>
        <w:spacing w:after="0" w:line="240" w:lineRule="auto"/>
        <w:contextualSpacing/>
        <w:textAlignment w:val="baseline"/>
        <w:rPr>
          <w:rFonts w:ascii="Arial" w:eastAsiaTheme="minorEastAsia" w:hAnsi="Arial" w:cs="Arial"/>
          <w:b/>
          <w:color w:val="000000" w:themeColor="text1"/>
          <w:kern w:val="24"/>
          <w:sz w:val="24"/>
          <w:szCs w:val="24"/>
          <w:lang w:eastAsia="en-GB"/>
        </w:rPr>
      </w:pPr>
      <w:r w:rsidRPr="00DE4C7C">
        <w:rPr>
          <w:rFonts w:ascii="Arial" w:eastAsiaTheme="minorEastAsia" w:hAnsi="Arial" w:cs="Arial"/>
          <w:b/>
          <w:color w:val="000000" w:themeColor="text1"/>
          <w:kern w:val="24"/>
          <w:sz w:val="24"/>
          <w:szCs w:val="24"/>
          <w:lang w:eastAsia="en-GB"/>
        </w:rPr>
        <w:t xml:space="preserve">Good Money Week – </w:t>
      </w:r>
      <w:hyperlink r:id="rId21" w:history="1">
        <w:r w:rsidRPr="00DE4C7C">
          <w:rPr>
            <w:rFonts w:ascii="Arial" w:eastAsiaTheme="minorEastAsia" w:hAnsi="Arial" w:cs="Arial"/>
            <w:b/>
            <w:color w:val="000000" w:themeColor="text1"/>
            <w:kern w:val="24"/>
            <w:sz w:val="24"/>
            <w:szCs w:val="24"/>
            <w:u w:val="single"/>
            <w:lang w:eastAsia="en-GB"/>
          </w:rPr>
          <w:t>www.goodmoneyweek.com</w:t>
        </w:r>
      </w:hyperlink>
      <w:r w:rsidRPr="00DE4C7C">
        <w:rPr>
          <w:rFonts w:ascii="Arial" w:eastAsiaTheme="minorEastAsia" w:hAnsi="Arial" w:cs="Arial"/>
          <w:b/>
          <w:color w:val="000000" w:themeColor="text1"/>
          <w:kern w:val="24"/>
          <w:sz w:val="24"/>
          <w:szCs w:val="24"/>
          <w:lang w:eastAsia="en-GB"/>
        </w:rPr>
        <w:t xml:space="preserve"> </w:t>
      </w:r>
    </w:p>
    <w:p w:rsidR="00DE4C7C" w:rsidRPr="00DE4C7C" w:rsidRDefault="00DE4C7C" w:rsidP="003503E1">
      <w:pPr>
        <w:kinsoku w:val="0"/>
        <w:overflowPunct w:val="0"/>
        <w:spacing w:after="0" w:line="240" w:lineRule="auto"/>
        <w:contextualSpacing/>
        <w:textAlignment w:val="baseline"/>
        <w:rPr>
          <w:rFonts w:ascii="Arial" w:eastAsiaTheme="minorEastAsia" w:hAnsi="Arial" w:cs="Arial"/>
          <w:color w:val="000000" w:themeColor="text1"/>
          <w:kern w:val="24"/>
          <w:sz w:val="24"/>
          <w:szCs w:val="24"/>
          <w:lang w:eastAsia="en-GB"/>
        </w:rPr>
      </w:pPr>
      <w:r w:rsidRPr="00DE4C7C">
        <w:rPr>
          <w:rFonts w:ascii="Arial" w:eastAsiaTheme="minorEastAsia" w:hAnsi="Arial" w:cs="Arial"/>
          <w:color w:val="000000" w:themeColor="text1"/>
          <w:kern w:val="24"/>
          <w:sz w:val="24"/>
          <w:szCs w:val="24"/>
          <w:lang w:eastAsia="en-GB"/>
        </w:rPr>
        <w:t xml:space="preserve">Good Money Week is a campaign to raise awareness of sustainable, responsible and ethical finance to help people make good money choices. It brings together individuals, financial advisers, charities, faith, community and student groups and financial institutions. </w:t>
      </w:r>
    </w:p>
    <w:p w:rsidR="00DE4C7C" w:rsidRPr="00DE4C7C" w:rsidRDefault="00DE4C7C" w:rsidP="003503E1">
      <w:pPr>
        <w:kinsoku w:val="0"/>
        <w:overflowPunct w:val="0"/>
        <w:spacing w:after="0" w:line="240" w:lineRule="auto"/>
        <w:contextualSpacing/>
        <w:textAlignment w:val="baseline"/>
        <w:rPr>
          <w:rFonts w:ascii="Arial" w:eastAsia="Times New Roman" w:hAnsi="Arial" w:cs="Arial"/>
          <w:sz w:val="24"/>
          <w:szCs w:val="24"/>
          <w:lang w:eastAsia="en-GB"/>
        </w:rPr>
      </w:pPr>
    </w:p>
    <w:p w:rsidR="00DE4C7C" w:rsidRPr="00DE4C7C" w:rsidRDefault="00DE4C7C" w:rsidP="003503E1">
      <w:pPr>
        <w:kinsoku w:val="0"/>
        <w:overflowPunct w:val="0"/>
        <w:spacing w:after="0" w:line="240" w:lineRule="auto"/>
        <w:contextualSpacing/>
        <w:textAlignment w:val="baseline"/>
        <w:rPr>
          <w:rFonts w:ascii="Arial" w:eastAsiaTheme="minorEastAsia" w:hAnsi="Arial" w:cs="Arial"/>
          <w:b/>
          <w:color w:val="000000" w:themeColor="text1"/>
          <w:kern w:val="24"/>
          <w:sz w:val="24"/>
          <w:szCs w:val="24"/>
          <w:lang w:eastAsia="en-GB"/>
        </w:rPr>
      </w:pPr>
      <w:r w:rsidRPr="00DE4C7C">
        <w:rPr>
          <w:rFonts w:ascii="Arial" w:eastAsiaTheme="minorEastAsia" w:hAnsi="Arial" w:cs="Arial"/>
          <w:b/>
          <w:color w:val="000000" w:themeColor="text1"/>
          <w:kern w:val="24"/>
          <w:sz w:val="24"/>
          <w:szCs w:val="24"/>
          <w:lang w:eastAsia="en-GB"/>
        </w:rPr>
        <w:t xml:space="preserve">Ethical Investment Association – </w:t>
      </w:r>
      <w:hyperlink r:id="rId22" w:history="1">
        <w:r w:rsidRPr="00DE4C7C">
          <w:rPr>
            <w:rFonts w:ascii="Arial" w:eastAsiaTheme="minorEastAsia" w:hAnsi="Arial" w:cs="Arial"/>
            <w:b/>
            <w:color w:val="000000" w:themeColor="text1"/>
            <w:kern w:val="24"/>
            <w:sz w:val="24"/>
            <w:szCs w:val="24"/>
            <w:u w:val="single"/>
            <w:lang w:eastAsia="en-GB"/>
          </w:rPr>
          <w:t>www.ethicalinvestment.org.uk</w:t>
        </w:r>
      </w:hyperlink>
      <w:r w:rsidRPr="00DE4C7C">
        <w:rPr>
          <w:rFonts w:ascii="Arial" w:eastAsiaTheme="minorEastAsia" w:hAnsi="Arial" w:cs="Arial"/>
          <w:b/>
          <w:color w:val="000000" w:themeColor="text1"/>
          <w:kern w:val="24"/>
          <w:sz w:val="24"/>
          <w:szCs w:val="24"/>
          <w:lang w:eastAsia="en-GB"/>
        </w:rPr>
        <w:t xml:space="preserve"> </w:t>
      </w:r>
    </w:p>
    <w:p w:rsidR="00DE4C7C" w:rsidRPr="00DE4C7C" w:rsidRDefault="00DE4C7C" w:rsidP="003503E1">
      <w:pPr>
        <w:kinsoku w:val="0"/>
        <w:overflowPunct w:val="0"/>
        <w:spacing w:after="0" w:line="240" w:lineRule="auto"/>
        <w:contextualSpacing/>
        <w:textAlignment w:val="baseline"/>
        <w:rPr>
          <w:rFonts w:ascii="Arial" w:eastAsia="Times New Roman" w:hAnsi="Arial" w:cs="Arial"/>
          <w:b/>
          <w:sz w:val="24"/>
          <w:szCs w:val="24"/>
          <w:lang w:eastAsia="en-GB"/>
        </w:rPr>
      </w:pPr>
      <w:r w:rsidRPr="00DE4C7C">
        <w:rPr>
          <w:rFonts w:ascii="Arial" w:hAnsi="Arial"/>
          <w:sz w:val="24"/>
        </w:rPr>
        <w:t xml:space="preserve">The Ethical Investment Association (EIA) is an association of financial advisers from around the UK, dedicated to the promotion of green and ethical investment. </w:t>
      </w:r>
    </w:p>
    <w:p w:rsidR="00DE4C7C" w:rsidRPr="00DE4C7C" w:rsidRDefault="00DE4C7C" w:rsidP="003503E1">
      <w:pPr>
        <w:kinsoku w:val="0"/>
        <w:overflowPunct w:val="0"/>
        <w:spacing w:after="0" w:line="240" w:lineRule="auto"/>
        <w:contextualSpacing/>
        <w:textAlignment w:val="baseline"/>
        <w:rPr>
          <w:rFonts w:ascii="Arial" w:eastAsia="Times New Roman" w:hAnsi="Arial" w:cs="Arial"/>
          <w:b/>
          <w:sz w:val="24"/>
          <w:szCs w:val="24"/>
          <w:lang w:eastAsia="en-GB"/>
        </w:rPr>
      </w:pPr>
    </w:p>
    <w:p w:rsidR="00DE4C7C" w:rsidRPr="00DE4C7C" w:rsidRDefault="00DE4C7C" w:rsidP="003503E1">
      <w:pPr>
        <w:kinsoku w:val="0"/>
        <w:overflowPunct w:val="0"/>
        <w:spacing w:after="0" w:line="240" w:lineRule="auto"/>
        <w:contextualSpacing/>
        <w:textAlignment w:val="baseline"/>
        <w:rPr>
          <w:rFonts w:ascii="Arial" w:eastAsiaTheme="minorEastAsia" w:hAnsi="Arial" w:cs="Arial"/>
          <w:b/>
          <w:color w:val="000000" w:themeColor="text1"/>
          <w:kern w:val="24"/>
          <w:sz w:val="24"/>
          <w:szCs w:val="24"/>
          <w:lang w:eastAsia="en-GB"/>
        </w:rPr>
      </w:pPr>
      <w:r w:rsidRPr="00DE4C7C">
        <w:rPr>
          <w:rFonts w:ascii="Arial" w:eastAsiaTheme="minorEastAsia" w:hAnsi="Arial" w:cs="Arial"/>
          <w:b/>
          <w:color w:val="000000" w:themeColor="text1"/>
          <w:kern w:val="24"/>
          <w:sz w:val="24"/>
          <w:szCs w:val="24"/>
          <w:lang w:eastAsia="en-GB"/>
        </w:rPr>
        <w:t xml:space="preserve">Share Action – </w:t>
      </w:r>
      <w:hyperlink r:id="rId23" w:history="1">
        <w:r w:rsidRPr="00DE4C7C">
          <w:rPr>
            <w:rFonts w:ascii="Arial" w:eastAsiaTheme="minorEastAsia" w:hAnsi="Arial" w:cs="Arial"/>
            <w:b/>
            <w:color w:val="000000" w:themeColor="text1"/>
            <w:kern w:val="24"/>
            <w:sz w:val="24"/>
            <w:szCs w:val="24"/>
            <w:u w:val="single"/>
            <w:lang w:eastAsia="en-GB"/>
          </w:rPr>
          <w:t>www.shareaction.org</w:t>
        </w:r>
      </w:hyperlink>
      <w:r w:rsidRPr="00DE4C7C">
        <w:rPr>
          <w:rFonts w:ascii="Arial" w:eastAsiaTheme="minorEastAsia" w:hAnsi="Arial" w:cs="Arial"/>
          <w:b/>
          <w:color w:val="000000" w:themeColor="text1"/>
          <w:kern w:val="24"/>
          <w:sz w:val="24"/>
          <w:szCs w:val="24"/>
          <w:lang w:eastAsia="en-GB"/>
        </w:rPr>
        <w:t xml:space="preserve"> </w:t>
      </w:r>
    </w:p>
    <w:p w:rsidR="00DE4C7C" w:rsidRPr="00DE4C7C" w:rsidRDefault="00C33568" w:rsidP="003503E1">
      <w:pPr>
        <w:kinsoku w:val="0"/>
        <w:overflowPunct w:val="0"/>
        <w:spacing w:after="0" w:line="240" w:lineRule="auto"/>
        <w:contextualSpacing/>
        <w:textAlignment w:val="baseline"/>
        <w:rPr>
          <w:rFonts w:ascii="Arial" w:eastAsiaTheme="minorEastAsia" w:hAnsi="Arial" w:cs="Arial"/>
          <w:color w:val="000000" w:themeColor="text1"/>
          <w:kern w:val="24"/>
          <w:sz w:val="24"/>
          <w:szCs w:val="24"/>
          <w:lang w:eastAsia="en-GB"/>
        </w:rPr>
      </w:pPr>
      <w:r>
        <w:rPr>
          <w:rFonts w:ascii="Arial" w:eastAsiaTheme="minorEastAsia" w:hAnsi="Arial" w:cs="Arial"/>
          <w:color w:val="000000" w:themeColor="text1"/>
          <w:kern w:val="24"/>
          <w:sz w:val="24"/>
          <w:szCs w:val="24"/>
          <w:lang w:eastAsia="en-GB"/>
        </w:rPr>
        <w:t>Share Action is a charity that</w:t>
      </w:r>
      <w:r w:rsidR="00DE4C7C" w:rsidRPr="00DE4C7C">
        <w:rPr>
          <w:rFonts w:ascii="Arial" w:eastAsiaTheme="minorEastAsia" w:hAnsi="Arial" w:cs="Arial"/>
          <w:color w:val="000000" w:themeColor="text1"/>
          <w:kern w:val="24"/>
          <w:sz w:val="24"/>
          <w:szCs w:val="24"/>
          <w:lang w:eastAsia="en-GB"/>
        </w:rPr>
        <w:t xml:space="preserve"> works towards creating an investment system that truly serves savers and communities, and protects our environment for the long-term.</w:t>
      </w:r>
    </w:p>
    <w:p w:rsidR="00DE4C7C" w:rsidRPr="00DE4C7C" w:rsidRDefault="00DE4C7C" w:rsidP="003503E1">
      <w:pPr>
        <w:kinsoku w:val="0"/>
        <w:overflowPunct w:val="0"/>
        <w:spacing w:after="0" w:line="240" w:lineRule="auto"/>
        <w:contextualSpacing/>
        <w:textAlignment w:val="baseline"/>
        <w:rPr>
          <w:rFonts w:ascii="Arial" w:eastAsiaTheme="minorEastAsia" w:hAnsi="Arial" w:cs="Arial"/>
          <w:color w:val="000000" w:themeColor="text1"/>
          <w:kern w:val="24"/>
          <w:sz w:val="24"/>
          <w:szCs w:val="24"/>
          <w:lang w:eastAsia="en-GB"/>
        </w:rPr>
      </w:pPr>
    </w:p>
    <w:p w:rsidR="00DE4C7C" w:rsidRPr="00DE4C7C" w:rsidRDefault="00DE4C7C" w:rsidP="003503E1">
      <w:pPr>
        <w:kinsoku w:val="0"/>
        <w:overflowPunct w:val="0"/>
        <w:spacing w:after="0" w:line="240" w:lineRule="auto"/>
        <w:contextualSpacing/>
        <w:textAlignment w:val="baseline"/>
        <w:rPr>
          <w:rFonts w:ascii="Arial" w:eastAsiaTheme="minorEastAsia" w:hAnsi="Arial" w:cs="Arial"/>
          <w:b/>
          <w:color w:val="000000" w:themeColor="text1"/>
          <w:kern w:val="24"/>
          <w:sz w:val="24"/>
          <w:szCs w:val="24"/>
          <w:u w:val="single"/>
          <w:lang w:eastAsia="en-GB"/>
        </w:rPr>
      </w:pPr>
      <w:r w:rsidRPr="00DE4C7C">
        <w:rPr>
          <w:rFonts w:ascii="Arial" w:eastAsiaTheme="minorEastAsia" w:hAnsi="Arial" w:cs="Arial"/>
          <w:b/>
          <w:color w:val="000000" w:themeColor="text1"/>
          <w:kern w:val="24"/>
          <w:sz w:val="24"/>
          <w:szCs w:val="24"/>
          <w:lang w:eastAsia="en-GB"/>
        </w:rPr>
        <w:t xml:space="preserve">Association of British Credit Unions </w:t>
      </w:r>
      <w:r w:rsidR="00C33568">
        <w:rPr>
          <w:rFonts w:ascii="Arial" w:eastAsiaTheme="minorEastAsia" w:hAnsi="Arial" w:cs="Arial"/>
          <w:b/>
          <w:color w:val="000000" w:themeColor="text1"/>
          <w:kern w:val="24"/>
          <w:sz w:val="24"/>
          <w:szCs w:val="24"/>
          <w:lang w:eastAsia="en-GB"/>
        </w:rPr>
        <w:t>Ltd</w:t>
      </w:r>
      <w:r w:rsidRPr="00DE4C7C">
        <w:rPr>
          <w:rFonts w:ascii="Arial" w:eastAsiaTheme="minorEastAsia" w:hAnsi="Arial" w:cs="Arial"/>
          <w:b/>
          <w:color w:val="000000" w:themeColor="text1"/>
          <w:kern w:val="24"/>
          <w:sz w:val="24"/>
          <w:szCs w:val="24"/>
          <w:lang w:eastAsia="en-GB"/>
        </w:rPr>
        <w:t xml:space="preserve">– </w:t>
      </w:r>
      <w:hyperlink r:id="rId24" w:history="1">
        <w:r w:rsidRPr="00DE4C7C">
          <w:rPr>
            <w:rFonts w:ascii="Arial" w:eastAsiaTheme="minorEastAsia" w:hAnsi="Arial" w:cs="Arial"/>
            <w:b/>
            <w:color w:val="000000" w:themeColor="text1"/>
            <w:kern w:val="24"/>
            <w:sz w:val="24"/>
            <w:szCs w:val="24"/>
            <w:u w:val="single"/>
            <w:lang w:eastAsia="en-GB"/>
          </w:rPr>
          <w:t>www.abcul.org</w:t>
        </w:r>
      </w:hyperlink>
    </w:p>
    <w:p w:rsidR="00DE4C7C" w:rsidRPr="00DE4C7C" w:rsidRDefault="00DE4C7C" w:rsidP="003503E1">
      <w:pPr>
        <w:kinsoku w:val="0"/>
        <w:overflowPunct w:val="0"/>
        <w:spacing w:after="0" w:line="240" w:lineRule="auto"/>
        <w:contextualSpacing/>
        <w:textAlignment w:val="baseline"/>
        <w:rPr>
          <w:rFonts w:ascii="Arial" w:eastAsiaTheme="minorEastAsia" w:hAnsi="Arial" w:cs="Arial"/>
          <w:color w:val="000000" w:themeColor="text1"/>
          <w:kern w:val="24"/>
          <w:sz w:val="24"/>
          <w:szCs w:val="24"/>
          <w:lang w:eastAsia="en-GB"/>
        </w:rPr>
      </w:pPr>
      <w:r w:rsidRPr="00DE4C7C">
        <w:rPr>
          <w:rFonts w:ascii="Arial" w:eastAsiaTheme="minorEastAsia" w:hAnsi="Arial" w:cs="Arial"/>
          <w:color w:val="000000" w:themeColor="text1"/>
          <w:kern w:val="24"/>
          <w:sz w:val="24"/>
          <w:szCs w:val="24"/>
          <w:lang w:eastAsia="en-GB"/>
        </w:rPr>
        <w:t>The Association of British Credit Unions is a trade association for credit unions in England, Scotland and Wales and represents many British credi</w:t>
      </w:r>
      <w:r w:rsidR="00C33568">
        <w:rPr>
          <w:rFonts w:ascii="Arial" w:eastAsiaTheme="minorEastAsia" w:hAnsi="Arial" w:cs="Arial"/>
          <w:color w:val="000000" w:themeColor="text1"/>
          <w:kern w:val="24"/>
          <w:sz w:val="24"/>
          <w:szCs w:val="24"/>
          <w:lang w:eastAsia="en-GB"/>
        </w:rPr>
        <w:t>t unions. Their website has lot</w:t>
      </w:r>
      <w:r w:rsidRPr="00DE4C7C">
        <w:rPr>
          <w:rFonts w:ascii="Arial" w:eastAsiaTheme="minorEastAsia" w:hAnsi="Arial" w:cs="Arial"/>
          <w:color w:val="000000" w:themeColor="text1"/>
          <w:kern w:val="24"/>
          <w:sz w:val="24"/>
          <w:szCs w:val="24"/>
          <w:lang w:eastAsia="en-GB"/>
        </w:rPr>
        <w:t>s of useful information about credit unions and the options available.</w:t>
      </w:r>
    </w:p>
    <w:p w:rsidR="00DE4C7C" w:rsidRPr="00DE4C7C" w:rsidRDefault="00DE4C7C" w:rsidP="003503E1">
      <w:pPr>
        <w:kinsoku w:val="0"/>
        <w:overflowPunct w:val="0"/>
        <w:spacing w:after="0" w:line="240" w:lineRule="auto"/>
        <w:contextualSpacing/>
        <w:textAlignment w:val="baseline"/>
        <w:rPr>
          <w:rFonts w:ascii="Arial" w:eastAsia="Times New Roman" w:hAnsi="Arial" w:cs="Arial"/>
          <w:sz w:val="24"/>
          <w:szCs w:val="24"/>
          <w:lang w:eastAsia="en-GB"/>
        </w:rPr>
      </w:pPr>
    </w:p>
    <w:p w:rsidR="00DE4C7C" w:rsidRPr="00DE4C7C" w:rsidRDefault="00DE4C7C" w:rsidP="003503E1">
      <w:pPr>
        <w:kinsoku w:val="0"/>
        <w:overflowPunct w:val="0"/>
        <w:spacing w:after="0" w:line="240" w:lineRule="auto"/>
        <w:contextualSpacing/>
        <w:textAlignment w:val="baseline"/>
        <w:rPr>
          <w:rFonts w:ascii="Arial" w:eastAsiaTheme="minorEastAsia" w:hAnsi="Arial" w:cs="Arial"/>
          <w:b/>
          <w:color w:val="000000" w:themeColor="text1"/>
          <w:kern w:val="24"/>
          <w:sz w:val="24"/>
          <w:szCs w:val="24"/>
          <w:lang w:eastAsia="en-GB"/>
        </w:rPr>
      </w:pPr>
      <w:r w:rsidRPr="00DE4C7C">
        <w:rPr>
          <w:rFonts w:ascii="Arial" w:eastAsiaTheme="minorEastAsia" w:hAnsi="Arial" w:cs="Arial"/>
          <w:b/>
          <w:color w:val="000000" w:themeColor="text1"/>
          <w:kern w:val="24"/>
          <w:sz w:val="24"/>
          <w:szCs w:val="24"/>
          <w:lang w:eastAsia="en-GB"/>
        </w:rPr>
        <w:t xml:space="preserve">Scottish League of Credit Unions – </w:t>
      </w:r>
      <w:hyperlink r:id="rId25" w:history="1">
        <w:r w:rsidRPr="00DE4C7C">
          <w:rPr>
            <w:rFonts w:ascii="Arial" w:eastAsiaTheme="minorEastAsia" w:hAnsi="Arial" w:cs="Arial"/>
            <w:b/>
            <w:color w:val="000000" w:themeColor="text1"/>
            <w:kern w:val="24"/>
            <w:sz w:val="24"/>
            <w:szCs w:val="24"/>
            <w:u w:val="single"/>
            <w:lang w:eastAsia="en-GB"/>
          </w:rPr>
          <w:t>www.scottishcu.org</w:t>
        </w:r>
      </w:hyperlink>
      <w:r w:rsidRPr="00DE4C7C">
        <w:rPr>
          <w:rFonts w:ascii="Arial" w:eastAsiaTheme="minorEastAsia" w:hAnsi="Arial" w:cs="Arial"/>
          <w:b/>
          <w:color w:val="000000" w:themeColor="text1"/>
          <w:kern w:val="24"/>
          <w:sz w:val="24"/>
          <w:szCs w:val="24"/>
          <w:lang w:eastAsia="en-GB"/>
        </w:rPr>
        <w:t xml:space="preserve"> </w:t>
      </w:r>
    </w:p>
    <w:p w:rsidR="00DE4C7C" w:rsidRPr="00DE4C7C" w:rsidRDefault="00DE4C7C" w:rsidP="003503E1">
      <w:pPr>
        <w:kinsoku w:val="0"/>
        <w:overflowPunct w:val="0"/>
        <w:spacing w:after="0" w:line="240" w:lineRule="auto"/>
        <w:contextualSpacing/>
        <w:textAlignment w:val="baseline"/>
        <w:rPr>
          <w:rFonts w:ascii="Arial" w:eastAsiaTheme="minorEastAsia" w:hAnsi="Arial" w:cs="Arial"/>
          <w:color w:val="000000" w:themeColor="text1"/>
          <w:kern w:val="24"/>
          <w:sz w:val="24"/>
          <w:szCs w:val="24"/>
          <w:lang w:eastAsia="en-GB"/>
        </w:rPr>
      </w:pPr>
      <w:r w:rsidRPr="00DE4C7C">
        <w:rPr>
          <w:rFonts w:ascii="Arial" w:eastAsiaTheme="minorEastAsia" w:hAnsi="Arial" w:cs="Arial"/>
          <w:color w:val="000000" w:themeColor="text1"/>
          <w:kern w:val="24"/>
          <w:sz w:val="24"/>
          <w:szCs w:val="24"/>
          <w:lang w:eastAsia="en-GB"/>
        </w:rPr>
        <w:t xml:space="preserve">The Scottish League of Credit Unions support community – focussed credit unions in Scotland. </w:t>
      </w:r>
    </w:p>
    <w:p w:rsidR="00DE4C7C" w:rsidRPr="00DE4C7C" w:rsidRDefault="00DE4C7C" w:rsidP="003503E1">
      <w:pPr>
        <w:kinsoku w:val="0"/>
        <w:overflowPunct w:val="0"/>
        <w:spacing w:after="0" w:line="240" w:lineRule="auto"/>
        <w:contextualSpacing/>
        <w:textAlignment w:val="baseline"/>
        <w:rPr>
          <w:rFonts w:ascii="Arial" w:eastAsia="Times New Roman" w:hAnsi="Arial" w:cs="Arial"/>
          <w:sz w:val="24"/>
          <w:szCs w:val="24"/>
          <w:lang w:eastAsia="en-GB"/>
        </w:rPr>
      </w:pPr>
    </w:p>
    <w:p w:rsidR="00DE4C7C" w:rsidRPr="00DE4C7C" w:rsidRDefault="00DE4C7C" w:rsidP="003503E1">
      <w:pPr>
        <w:kinsoku w:val="0"/>
        <w:overflowPunct w:val="0"/>
        <w:spacing w:after="0" w:line="240" w:lineRule="auto"/>
        <w:contextualSpacing/>
        <w:textAlignment w:val="baseline"/>
        <w:rPr>
          <w:rFonts w:ascii="Arial" w:eastAsiaTheme="minorEastAsia" w:hAnsi="Arial" w:cs="Arial"/>
          <w:b/>
          <w:color w:val="000000" w:themeColor="text1"/>
          <w:kern w:val="24"/>
          <w:sz w:val="24"/>
          <w:szCs w:val="24"/>
          <w:u w:val="single"/>
          <w:lang w:eastAsia="en-GB"/>
        </w:rPr>
      </w:pPr>
      <w:r w:rsidRPr="00DE4C7C">
        <w:rPr>
          <w:rFonts w:ascii="Arial" w:eastAsiaTheme="minorEastAsia" w:hAnsi="Arial" w:cs="Arial"/>
          <w:b/>
          <w:color w:val="000000" w:themeColor="text1"/>
          <w:kern w:val="24"/>
          <w:sz w:val="24"/>
          <w:szCs w:val="24"/>
          <w:lang w:eastAsia="en-GB"/>
        </w:rPr>
        <w:t xml:space="preserve">Ethical Consumer – </w:t>
      </w:r>
      <w:hyperlink r:id="rId26" w:history="1">
        <w:r w:rsidRPr="00DE4C7C">
          <w:rPr>
            <w:rFonts w:ascii="Arial" w:eastAsiaTheme="minorEastAsia" w:hAnsi="Arial" w:cs="Arial"/>
            <w:b/>
            <w:color w:val="000000" w:themeColor="text1"/>
            <w:kern w:val="24"/>
            <w:sz w:val="24"/>
            <w:szCs w:val="24"/>
            <w:u w:val="single"/>
            <w:lang w:eastAsia="en-GB"/>
          </w:rPr>
          <w:t>www.ethicalconsumer.org</w:t>
        </w:r>
      </w:hyperlink>
    </w:p>
    <w:p w:rsidR="00DE4C7C" w:rsidRPr="00DE4C7C" w:rsidRDefault="00DE4C7C" w:rsidP="003503E1">
      <w:pPr>
        <w:kinsoku w:val="0"/>
        <w:overflowPunct w:val="0"/>
        <w:spacing w:after="0" w:line="240" w:lineRule="auto"/>
        <w:contextualSpacing/>
        <w:textAlignment w:val="baseline"/>
        <w:rPr>
          <w:rFonts w:ascii="Arial" w:eastAsiaTheme="minorEastAsia" w:hAnsi="Arial" w:cs="Arial"/>
          <w:color w:val="000000" w:themeColor="text1"/>
          <w:kern w:val="24"/>
          <w:sz w:val="24"/>
          <w:szCs w:val="24"/>
          <w:lang w:eastAsia="en-GB"/>
        </w:rPr>
      </w:pPr>
      <w:r w:rsidRPr="00DE4C7C">
        <w:rPr>
          <w:rFonts w:ascii="Arial" w:eastAsiaTheme="minorEastAsia" w:hAnsi="Arial" w:cs="Arial"/>
          <w:color w:val="000000" w:themeColor="text1"/>
          <w:kern w:val="24"/>
          <w:sz w:val="24"/>
          <w:szCs w:val="24"/>
          <w:lang w:eastAsia="en-GB"/>
        </w:rPr>
        <w:t xml:space="preserve">This website holds information on over 40,000 companies, brands and products, with information and analysis to help you choose the most ethical products and services. </w:t>
      </w:r>
    </w:p>
    <w:p w:rsidR="00DE4C7C" w:rsidRPr="00DE4C7C" w:rsidRDefault="00DE4C7C" w:rsidP="003503E1">
      <w:pPr>
        <w:kinsoku w:val="0"/>
        <w:overflowPunct w:val="0"/>
        <w:spacing w:after="0" w:line="240" w:lineRule="auto"/>
        <w:contextualSpacing/>
        <w:textAlignment w:val="baseline"/>
        <w:rPr>
          <w:rFonts w:ascii="Arial" w:eastAsiaTheme="minorEastAsia" w:hAnsi="Arial" w:cs="Arial"/>
          <w:color w:val="000000" w:themeColor="text1"/>
          <w:kern w:val="24"/>
          <w:sz w:val="24"/>
          <w:szCs w:val="24"/>
          <w:lang w:eastAsia="en-GB"/>
        </w:rPr>
      </w:pPr>
    </w:p>
    <w:p w:rsidR="00DE4C7C" w:rsidRPr="00DE4C7C" w:rsidRDefault="00DE4C7C" w:rsidP="003503E1">
      <w:pPr>
        <w:kinsoku w:val="0"/>
        <w:overflowPunct w:val="0"/>
        <w:spacing w:after="0" w:line="240" w:lineRule="auto"/>
        <w:contextualSpacing/>
        <w:textAlignment w:val="baseline"/>
        <w:rPr>
          <w:rFonts w:ascii="Arial" w:eastAsiaTheme="minorEastAsia" w:hAnsi="Arial" w:cs="Arial"/>
          <w:b/>
          <w:color w:val="000000" w:themeColor="text1"/>
          <w:kern w:val="24"/>
          <w:sz w:val="24"/>
          <w:szCs w:val="24"/>
          <w:lang w:eastAsia="en-GB"/>
        </w:rPr>
      </w:pPr>
      <w:proofErr w:type="spellStart"/>
      <w:r w:rsidRPr="00DE4C7C">
        <w:rPr>
          <w:rFonts w:ascii="Arial" w:eastAsiaTheme="minorEastAsia" w:hAnsi="Arial" w:cs="Arial"/>
          <w:b/>
          <w:color w:val="000000" w:themeColor="text1"/>
          <w:kern w:val="24"/>
          <w:sz w:val="24"/>
          <w:szCs w:val="24"/>
          <w:lang w:eastAsia="en-GB"/>
        </w:rPr>
        <w:t>Ethex</w:t>
      </w:r>
      <w:proofErr w:type="spellEnd"/>
      <w:r w:rsidRPr="00DE4C7C">
        <w:rPr>
          <w:rFonts w:ascii="Arial" w:eastAsiaTheme="minorEastAsia" w:hAnsi="Arial" w:cs="Arial"/>
          <w:b/>
          <w:color w:val="000000" w:themeColor="text1"/>
          <w:kern w:val="24"/>
          <w:sz w:val="24"/>
          <w:szCs w:val="24"/>
          <w:lang w:eastAsia="en-GB"/>
        </w:rPr>
        <w:t xml:space="preserve"> (positive investment) – </w:t>
      </w:r>
      <w:hyperlink r:id="rId27" w:history="1">
        <w:r w:rsidRPr="00DE4C7C">
          <w:rPr>
            <w:rFonts w:ascii="Arial" w:eastAsiaTheme="minorEastAsia" w:hAnsi="Arial" w:cs="Arial"/>
            <w:b/>
            <w:color w:val="000000" w:themeColor="text1"/>
            <w:kern w:val="24"/>
            <w:sz w:val="24"/>
            <w:szCs w:val="24"/>
            <w:u w:val="single"/>
            <w:lang w:eastAsia="en-GB"/>
          </w:rPr>
          <w:t>www.ethex.org.uk</w:t>
        </w:r>
      </w:hyperlink>
      <w:r w:rsidRPr="00DE4C7C">
        <w:rPr>
          <w:rFonts w:ascii="Arial" w:eastAsiaTheme="minorEastAsia" w:hAnsi="Arial" w:cs="Arial"/>
          <w:b/>
          <w:color w:val="000000" w:themeColor="text1"/>
          <w:kern w:val="24"/>
          <w:sz w:val="24"/>
          <w:szCs w:val="24"/>
          <w:lang w:eastAsia="en-GB"/>
        </w:rPr>
        <w:t xml:space="preserve">  </w:t>
      </w:r>
    </w:p>
    <w:p w:rsidR="00DE4C7C" w:rsidRPr="00DE4C7C" w:rsidRDefault="00DE4C7C" w:rsidP="003503E1">
      <w:pPr>
        <w:kinsoku w:val="0"/>
        <w:overflowPunct w:val="0"/>
        <w:spacing w:after="0" w:line="240" w:lineRule="auto"/>
        <w:contextualSpacing/>
        <w:textAlignment w:val="baseline"/>
        <w:rPr>
          <w:rFonts w:ascii="Arial" w:eastAsia="Times New Roman" w:hAnsi="Arial" w:cs="Arial"/>
          <w:sz w:val="24"/>
          <w:szCs w:val="24"/>
          <w:lang w:eastAsia="en-GB"/>
        </w:rPr>
      </w:pPr>
      <w:proofErr w:type="spellStart"/>
      <w:r w:rsidRPr="00DE4C7C">
        <w:rPr>
          <w:rFonts w:ascii="Arial" w:eastAsia="Times New Roman" w:hAnsi="Arial" w:cs="Arial"/>
          <w:sz w:val="24"/>
          <w:szCs w:val="24"/>
          <w:lang w:eastAsia="en-GB"/>
        </w:rPr>
        <w:t>Ethex</w:t>
      </w:r>
      <w:proofErr w:type="spellEnd"/>
      <w:r w:rsidRPr="00DE4C7C">
        <w:rPr>
          <w:rFonts w:ascii="Arial" w:eastAsia="Times New Roman" w:hAnsi="Arial" w:cs="Arial"/>
          <w:sz w:val="24"/>
          <w:szCs w:val="24"/>
          <w:lang w:eastAsia="en-GB"/>
        </w:rPr>
        <w:t xml:space="preserve"> offers information about positive investments, allowing you to browse, get to know and compare a wide range of positive investments. </w:t>
      </w:r>
    </w:p>
    <w:p w:rsidR="00DE4C7C" w:rsidRPr="00DE4C7C" w:rsidRDefault="00DE4C7C" w:rsidP="003503E1">
      <w:pPr>
        <w:kinsoku w:val="0"/>
        <w:overflowPunct w:val="0"/>
        <w:spacing w:after="0" w:line="240" w:lineRule="auto"/>
        <w:contextualSpacing/>
        <w:textAlignment w:val="baseline"/>
        <w:rPr>
          <w:rFonts w:ascii="Arial" w:eastAsia="Times New Roman" w:hAnsi="Arial" w:cs="Arial"/>
          <w:sz w:val="24"/>
          <w:szCs w:val="24"/>
          <w:lang w:eastAsia="en-GB"/>
        </w:rPr>
      </w:pPr>
    </w:p>
    <w:p w:rsidR="00DE4C7C" w:rsidRPr="00DE4C7C" w:rsidRDefault="00DE4C7C" w:rsidP="003503E1">
      <w:pPr>
        <w:kinsoku w:val="0"/>
        <w:overflowPunct w:val="0"/>
        <w:spacing w:after="0" w:line="240" w:lineRule="auto"/>
        <w:contextualSpacing/>
        <w:textAlignment w:val="baseline"/>
        <w:rPr>
          <w:rFonts w:ascii="Arial" w:eastAsiaTheme="minorEastAsia" w:hAnsi="Arial" w:cs="Arial"/>
          <w:b/>
          <w:color w:val="000000" w:themeColor="text1"/>
          <w:kern w:val="24"/>
          <w:sz w:val="24"/>
          <w:szCs w:val="24"/>
          <w:u w:val="single"/>
          <w:lang w:eastAsia="en-GB"/>
        </w:rPr>
      </w:pPr>
      <w:r w:rsidRPr="00DE4C7C">
        <w:rPr>
          <w:rFonts w:ascii="Arial" w:eastAsiaTheme="minorEastAsia" w:hAnsi="Arial" w:cs="Arial"/>
          <w:b/>
          <w:color w:val="000000" w:themeColor="text1"/>
          <w:kern w:val="24"/>
          <w:sz w:val="24"/>
          <w:szCs w:val="24"/>
          <w:lang w:eastAsia="en-GB"/>
        </w:rPr>
        <w:t xml:space="preserve">Ecumenical Council for Corporate Responsibility – </w:t>
      </w:r>
      <w:hyperlink r:id="rId28" w:history="1">
        <w:r w:rsidRPr="00DE4C7C">
          <w:rPr>
            <w:rFonts w:ascii="Arial" w:eastAsiaTheme="minorEastAsia" w:hAnsi="Arial" w:cs="Arial"/>
            <w:b/>
            <w:color w:val="000000" w:themeColor="text1"/>
            <w:kern w:val="24"/>
            <w:sz w:val="24"/>
            <w:szCs w:val="24"/>
            <w:u w:val="single"/>
            <w:lang w:eastAsia="en-GB"/>
          </w:rPr>
          <w:t>www.eccr.org.uk</w:t>
        </w:r>
      </w:hyperlink>
    </w:p>
    <w:p w:rsidR="00657C8A" w:rsidRDefault="00DE4C7C" w:rsidP="003503E1">
      <w:pPr>
        <w:kinsoku w:val="0"/>
        <w:overflowPunct w:val="0"/>
        <w:spacing w:after="0" w:line="240" w:lineRule="auto"/>
        <w:contextualSpacing/>
        <w:textAlignment w:val="baseline"/>
        <w:rPr>
          <w:rFonts w:ascii="Arial" w:eastAsiaTheme="minorEastAsia" w:hAnsi="Arial" w:cs="Arial"/>
          <w:color w:val="000000" w:themeColor="text1"/>
          <w:kern w:val="24"/>
          <w:sz w:val="24"/>
          <w:szCs w:val="24"/>
          <w:lang w:eastAsia="en-GB"/>
        </w:rPr>
      </w:pPr>
      <w:r w:rsidRPr="00DE4C7C">
        <w:rPr>
          <w:rFonts w:ascii="Arial" w:eastAsiaTheme="minorEastAsia" w:hAnsi="Arial" w:cs="Arial"/>
          <w:color w:val="000000" w:themeColor="text1"/>
          <w:kern w:val="24"/>
          <w:sz w:val="24"/>
          <w:szCs w:val="24"/>
          <w:lang w:eastAsia="en-GB"/>
        </w:rPr>
        <w:t xml:space="preserve">The Ecumenical Council for Corporate Responsibility is a church-based investor coalition </w:t>
      </w:r>
      <w:r w:rsidR="00C33568">
        <w:rPr>
          <w:rFonts w:ascii="Arial" w:eastAsiaTheme="minorEastAsia" w:hAnsi="Arial" w:cs="Arial"/>
          <w:color w:val="000000" w:themeColor="text1"/>
          <w:kern w:val="24"/>
          <w:sz w:val="24"/>
          <w:szCs w:val="24"/>
          <w:lang w:eastAsia="en-GB"/>
        </w:rPr>
        <w:t xml:space="preserve">that </w:t>
      </w:r>
      <w:r w:rsidRPr="00DE4C7C">
        <w:rPr>
          <w:rFonts w:ascii="Arial" w:eastAsiaTheme="minorEastAsia" w:hAnsi="Arial" w:cs="Arial"/>
          <w:color w:val="000000" w:themeColor="text1"/>
          <w:kern w:val="24"/>
          <w:sz w:val="24"/>
          <w:szCs w:val="24"/>
          <w:lang w:eastAsia="en-GB"/>
        </w:rPr>
        <w:t>collaborates with o</w:t>
      </w:r>
      <w:r w:rsidR="00C33568">
        <w:rPr>
          <w:rFonts w:ascii="Arial" w:eastAsiaTheme="minorEastAsia" w:hAnsi="Arial" w:cs="Arial"/>
          <w:color w:val="000000" w:themeColor="text1"/>
          <w:kern w:val="24"/>
          <w:sz w:val="24"/>
          <w:szCs w:val="24"/>
          <w:lang w:eastAsia="en-GB"/>
        </w:rPr>
        <w:t>thers in advocacy and awareness-</w:t>
      </w:r>
      <w:r w:rsidRPr="00DE4C7C">
        <w:rPr>
          <w:rFonts w:ascii="Arial" w:eastAsiaTheme="minorEastAsia" w:hAnsi="Arial" w:cs="Arial"/>
          <w:color w:val="000000" w:themeColor="text1"/>
          <w:kern w:val="24"/>
          <w:sz w:val="24"/>
          <w:szCs w:val="24"/>
          <w:lang w:eastAsia="en-GB"/>
        </w:rPr>
        <w:t>raising on issues of business, human rights and environm</w:t>
      </w:r>
      <w:r w:rsidR="00657C8A">
        <w:rPr>
          <w:rFonts w:ascii="Arial" w:eastAsiaTheme="minorEastAsia" w:hAnsi="Arial" w:cs="Arial"/>
          <w:color w:val="000000" w:themeColor="text1"/>
          <w:kern w:val="24"/>
          <w:sz w:val="24"/>
          <w:szCs w:val="24"/>
          <w:lang w:eastAsia="en-GB"/>
        </w:rPr>
        <w:t xml:space="preserve">ental stewardship. </w:t>
      </w:r>
    </w:p>
    <w:p w:rsidR="00657C8A" w:rsidRDefault="00657C8A" w:rsidP="003503E1">
      <w:pPr>
        <w:kinsoku w:val="0"/>
        <w:overflowPunct w:val="0"/>
        <w:spacing w:after="0" w:line="240" w:lineRule="auto"/>
        <w:contextualSpacing/>
        <w:textAlignment w:val="baseline"/>
        <w:rPr>
          <w:rFonts w:ascii="Arial" w:eastAsiaTheme="minorEastAsia" w:hAnsi="Arial" w:cs="Arial"/>
          <w:color w:val="000000" w:themeColor="text1"/>
          <w:kern w:val="24"/>
          <w:sz w:val="24"/>
          <w:szCs w:val="24"/>
          <w:lang w:eastAsia="en-GB"/>
        </w:rPr>
      </w:pPr>
    </w:p>
    <w:p w:rsidR="00657C8A" w:rsidRPr="00657C8A" w:rsidRDefault="00657C8A" w:rsidP="003503E1">
      <w:pPr>
        <w:kinsoku w:val="0"/>
        <w:overflowPunct w:val="0"/>
        <w:spacing w:after="0" w:line="240" w:lineRule="auto"/>
        <w:contextualSpacing/>
        <w:textAlignment w:val="baseline"/>
        <w:rPr>
          <w:rFonts w:ascii="Arial" w:eastAsiaTheme="minorEastAsia" w:hAnsi="Arial" w:cs="Arial"/>
          <w:b/>
          <w:color w:val="000000" w:themeColor="text1"/>
          <w:kern w:val="24"/>
          <w:sz w:val="24"/>
          <w:szCs w:val="24"/>
          <w:lang w:eastAsia="en-GB"/>
        </w:rPr>
      </w:pPr>
      <w:r w:rsidRPr="00657C8A">
        <w:rPr>
          <w:rFonts w:ascii="Arial" w:eastAsiaTheme="minorEastAsia" w:hAnsi="Arial" w:cs="Arial"/>
          <w:b/>
          <w:color w:val="000000" w:themeColor="text1"/>
          <w:kern w:val="24"/>
          <w:sz w:val="24"/>
          <w:szCs w:val="24"/>
          <w:lang w:eastAsia="en-GB"/>
        </w:rPr>
        <w:t xml:space="preserve">Move Your Money – </w:t>
      </w:r>
      <w:r w:rsidRPr="00657C8A">
        <w:rPr>
          <w:rFonts w:ascii="Arial" w:eastAsiaTheme="minorEastAsia" w:hAnsi="Arial" w:cs="Arial"/>
          <w:b/>
          <w:color w:val="000000" w:themeColor="text1"/>
          <w:kern w:val="24"/>
          <w:sz w:val="24"/>
          <w:szCs w:val="24"/>
          <w:u w:val="single"/>
          <w:lang w:eastAsia="en-GB"/>
        </w:rPr>
        <w:t>moveryourmoney.org</w:t>
      </w:r>
    </w:p>
    <w:p w:rsidR="00657C8A" w:rsidRPr="00DE4C7C" w:rsidRDefault="00657C8A" w:rsidP="003503E1">
      <w:pPr>
        <w:kinsoku w:val="0"/>
        <w:overflowPunct w:val="0"/>
        <w:spacing w:after="0" w:line="240" w:lineRule="auto"/>
        <w:contextualSpacing/>
        <w:textAlignment w:val="baseline"/>
        <w:rPr>
          <w:rFonts w:eastAsiaTheme="minorEastAsia" w:hAnsi="Calibri"/>
          <w:b/>
          <w:color w:val="000000" w:themeColor="text1"/>
          <w:kern w:val="24"/>
          <w:sz w:val="60"/>
          <w:szCs w:val="60"/>
          <w:lang w:eastAsia="en-GB"/>
        </w:rPr>
      </w:pPr>
      <w:r>
        <w:rPr>
          <w:rFonts w:ascii="Arial" w:eastAsiaTheme="minorEastAsia" w:hAnsi="Arial" w:cs="Arial"/>
          <w:color w:val="000000" w:themeColor="text1"/>
          <w:kern w:val="24"/>
          <w:sz w:val="24"/>
          <w:szCs w:val="24"/>
          <w:lang w:eastAsia="en-GB"/>
        </w:rPr>
        <w:t>Move Your Money is a national campaign for a banking system that helps to build and support a jus</w:t>
      </w:r>
      <w:r w:rsidR="00C33568">
        <w:rPr>
          <w:rFonts w:ascii="Arial" w:eastAsiaTheme="minorEastAsia" w:hAnsi="Arial" w:cs="Arial"/>
          <w:color w:val="000000" w:themeColor="text1"/>
          <w:kern w:val="24"/>
          <w:sz w:val="24"/>
          <w:szCs w:val="24"/>
          <w:lang w:eastAsia="en-GB"/>
        </w:rPr>
        <w:t>t and sustainable society. The</w:t>
      </w:r>
      <w:r>
        <w:rPr>
          <w:rFonts w:ascii="Arial" w:eastAsiaTheme="minorEastAsia" w:hAnsi="Arial" w:cs="Arial"/>
          <w:color w:val="000000" w:themeColor="text1"/>
          <w:kern w:val="24"/>
          <w:sz w:val="24"/>
          <w:szCs w:val="24"/>
          <w:lang w:eastAsia="en-GB"/>
        </w:rPr>
        <w:t xml:space="preserve"> website has some useful tables about how different banks compare on a range of ethical criteria. </w:t>
      </w:r>
    </w:p>
    <w:p w:rsidR="00F80D18" w:rsidRDefault="00F80D18" w:rsidP="003503E1">
      <w:pPr>
        <w:pStyle w:val="Body"/>
        <w:spacing w:line="240" w:lineRule="auto"/>
      </w:pPr>
    </w:p>
    <w:sectPr w:rsidR="00F80D18" w:rsidSect="00E718A4">
      <w:headerReference w:type="default" r:id="rId2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015" w:rsidRDefault="00AB2015" w:rsidP="00B830B6">
      <w:pPr>
        <w:spacing w:after="0" w:line="240" w:lineRule="auto"/>
      </w:pPr>
      <w:r>
        <w:separator/>
      </w:r>
    </w:p>
  </w:endnote>
  <w:endnote w:type="continuationSeparator" w:id="0">
    <w:p w:rsidR="00AB2015" w:rsidRDefault="00AB2015" w:rsidP="00B83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Glypha LT Std Light">
    <w:altName w:val="Rockwell"/>
    <w:panose1 w:val="00000000000000000000"/>
    <w:charset w:val="00"/>
    <w:family w:val="roman"/>
    <w:notTrueType/>
    <w:pitch w:val="variable"/>
    <w:sig w:usb0="00000003" w:usb1="4000204A" w:usb2="00000000" w:usb3="00000000" w:csb0="00000001" w:csb1="00000000"/>
  </w:font>
  <w:font w:name="Glypha">
    <w:panose1 w:val="000005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575" w:rsidRPr="00E27575" w:rsidRDefault="00E27575">
    <w:pPr>
      <w:pStyle w:val="Footer"/>
      <w:jc w:val="center"/>
      <w:rPr>
        <w:rFonts w:ascii="Glypha" w:hAnsi="Glypha" w:cs="Arial"/>
        <w:noProof/>
        <w:sz w:val="18"/>
        <w:szCs w:val="18"/>
      </w:rPr>
    </w:pPr>
    <w:r w:rsidRPr="00E27575">
      <w:rPr>
        <w:rFonts w:ascii="Glypha" w:hAnsi="Glypha" w:cs="Arial"/>
        <w:sz w:val="18"/>
        <w:szCs w:val="18"/>
      </w:rPr>
      <w:t xml:space="preserve">Your faith, your finance </w:t>
    </w:r>
    <w:r w:rsidRPr="00E27575">
      <w:rPr>
        <w:rFonts w:ascii="Glypha" w:hAnsi="Glypha" w:cs="Arial"/>
        <w:sz w:val="18"/>
        <w:szCs w:val="18"/>
      </w:rPr>
      <w:fldChar w:fldCharType="begin"/>
    </w:r>
    <w:r w:rsidRPr="00E27575">
      <w:rPr>
        <w:rFonts w:ascii="Glypha" w:hAnsi="Glypha" w:cs="Arial"/>
        <w:sz w:val="18"/>
        <w:szCs w:val="18"/>
      </w:rPr>
      <w:instrText xml:space="preserve"> PAGE   \* MERGEFORMAT </w:instrText>
    </w:r>
    <w:r w:rsidRPr="00E27575">
      <w:rPr>
        <w:rFonts w:ascii="Glypha" w:hAnsi="Glypha" w:cs="Arial"/>
        <w:sz w:val="18"/>
        <w:szCs w:val="18"/>
      </w:rPr>
      <w:fldChar w:fldCharType="separate"/>
    </w:r>
    <w:r w:rsidR="00CC2169">
      <w:rPr>
        <w:rFonts w:ascii="Glypha" w:hAnsi="Glypha" w:cs="Arial"/>
        <w:noProof/>
        <w:sz w:val="18"/>
        <w:szCs w:val="18"/>
      </w:rPr>
      <w:t>16</w:t>
    </w:r>
    <w:r w:rsidRPr="00E27575">
      <w:rPr>
        <w:rFonts w:ascii="Glypha" w:hAnsi="Glypha" w:cs="Arial"/>
        <w:noProof/>
        <w:sz w:val="18"/>
        <w:szCs w:val="18"/>
      </w:rPr>
      <w:fldChar w:fldCharType="end"/>
    </w:r>
  </w:p>
  <w:p w:rsidR="006A6EFC" w:rsidRDefault="006A6EFC" w:rsidP="00E275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82" w:rsidRPr="00E27575" w:rsidRDefault="00B24582" w:rsidP="00B24582">
    <w:pPr>
      <w:pStyle w:val="Footer"/>
      <w:jc w:val="center"/>
      <w:rPr>
        <w:rFonts w:ascii="Glypha" w:hAnsi="Glypha" w:cs="Arial"/>
        <w:noProof/>
        <w:sz w:val="18"/>
        <w:szCs w:val="18"/>
      </w:rPr>
    </w:pPr>
    <w:r w:rsidRPr="00E27575">
      <w:rPr>
        <w:rFonts w:ascii="Glypha" w:hAnsi="Glypha" w:cs="Arial"/>
        <w:sz w:val="18"/>
        <w:szCs w:val="18"/>
      </w:rPr>
      <w:t xml:space="preserve">Your faith, your finance </w:t>
    </w:r>
    <w:r w:rsidRPr="00E27575">
      <w:rPr>
        <w:rFonts w:ascii="Glypha" w:hAnsi="Glypha" w:cs="Arial"/>
        <w:sz w:val="18"/>
        <w:szCs w:val="18"/>
      </w:rPr>
      <w:fldChar w:fldCharType="begin"/>
    </w:r>
    <w:r w:rsidRPr="00E27575">
      <w:rPr>
        <w:rFonts w:ascii="Glypha" w:hAnsi="Glypha" w:cs="Arial"/>
        <w:sz w:val="18"/>
        <w:szCs w:val="18"/>
      </w:rPr>
      <w:instrText xml:space="preserve"> PAGE   \* MERGEFORMAT </w:instrText>
    </w:r>
    <w:r w:rsidRPr="00E27575">
      <w:rPr>
        <w:rFonts w:ascii="Glypha" w:hAnsi="Glypha" w:cs="Arial"/>
        <w:sz w:val="18"/>
        <w:szCs w:val="18"/>
      </w:rPr>
      <w:fldChar w:fldCharType="separate"/>
    </w:r>
    <w:r w:rsidR="00CC2169">
      <w:rPr>
        <w:rFonts w:ascii="Glypha" w:hAnsi="Glypha" w:cs="Arial"/>
        <w:noProof/>
        <w:sz w:val="18"/>
        <w:szCs w:val="18"/>
      </w:rPr>
      <w:t>18</w:t>
    </w:r>
    <w:r w:rsidRPr="00E27575">
      <w:rPr>
        <w:rFonts w:ascii="Glypha" w:hAnsi="Glypha" w:cs="Arial"/>
        <w:noProof/>
        <w:sz w:val="18"/>
        <w:szCs w:val="18"/>
      </w:rPr>
      <w:fldChar w:fldCharType="end"/>
    </w:r>
  </w:p>
  <w:p w:rsidR="00B24582" w:rsidRDefault="00B24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015" w:rsidRDefault="00AB2015" w:rsidP="00B830B6">
      <w:pPr>
        <w:spacing w:after="0" w:line="240" w:lineRule="auto"/>
      </w:pPr>
      <w:r>
        <w:separator/>
      </w:r>
    </w:p>
  </w:footnote>
  <w:footnote w:type="continuationSeparator" w:id="0">
    <w:p w:rsidR="00AB2015" w:rsidRDefault="00AB2015" w:rsidP="00B830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0B6" w:rsidRPr="008B4055" w:rsidRDefault="00426971" w:rsidP="00426971">
    <w:pPr>
      <w:pStyle w:val="Header"/>
      <w:rPr>
        <w:rFonts w:ascii="Glypha" w:hAnsi="Glypha" w:cs="Arial"/>
        <w:b/>
        <w:sz w:val="72"/>
        <w:szCs w:val="72"/>
      </w:rPr>
    </w:pPr>
    <w:r w:rsidRPr="008B4055">
      <w:rPr>
        <w:rFonts w:ascii="Glypha" w:hAnsi="Glypha" w:cs="Arial"/>
        <w:b/>
        <w:noProof/>
        <w:sz w:val="72"/>
        <w:szCs w:val="72"/>
        <w:lang w:eastAsia="en-GB"/>
      </w:rPr>
      <w:drawing>
        <wp:anchor distT="0" distB="0" distL="114300" distR="114300" simplePos="0" relativeHeight="251658240" behindDoc="0" locked="0" layoutInCell="1" allowOverlap="1" wp14:anchorId="7C38378F" wp14:editId="13B86841">
          <wp:simplePos x="0" y="0"/>
          <wp:positionH relativeFrom="margin">
            <wp:posOffset>4448175</wp:posOffset>
          </wp:positionH>
          <wp:positionV relativeFrom="paragraph">
            <wp:posOffset>158115</wp:posOffset>
          </wp:positionV>
          <wp:extent cx="845185" cy="84518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PSW Heather 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5185" cy="845185"/>
                  </a:xfrm>
                  <a:prstGeom prst="rect">
                    <a:avLst/>
                  </a:prstGeom>
                </pic:spPr>
              </pic:pic>
            </a:graphicData>
          </a:graphic>
          <wp14:sizeRelH relativeFrom="page">
            <wp14:pctWidth>0</wp14:pctWidth>
          </wp14:sizeRelH>
          <wp14:sizeRelV relativeFrom="page">
            <wp14:pctHeight>0</wp14:pctHeight>
          </wp14:sizeRelV>
        </wp:anchor>
      </w:drawing>
    </w:r>
    <w:r w:rsidR="00B830B6" w:rsidRPr="008B4055">
      <w:rPr>
        <w:rFonts w:ascii="Glypha" w:hAnsi="Glypha" w:cs="Arial"/>
        <w:b/>
        <w:noProof/>
        <w:sz w:val="72"/>
        <w:szCs w:val="72"/>
        <w:lang w:eastAsia="en-GB"/>
      </w:rPr>
      <w:drawing>
        <wp:anchor distT="0" distB="0" distL="114300" distR="114300" simplePos="0" relativeHeight="251659264" behindDoc="0" locked="0" layoutInCell="1" allowOverlap="1" wp14:anchorId="7CC8FDE9" wp14:editId="45C1C2EA">
          <wp:simplePos x="0" y="0"/>
          <wp:positionH relativeFrom="margin">
            <wp:posOffset>5500370</wp:posOffset>
          </wp:positionH>
          <wp:positionV relativeFrom="paragraph">
            <wp:posOffset>7620</wp:posOffset>
          </wp:positionV>
          <wp:extent cx="1145540" cy="114554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KRS Heather Q 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45540" cy="1145540"/>
                  </a:xfrm>
                  <a:prstGeom prst="rect">
                    <a:avLst/>
                  </a:prstGeom>
                </pic:spPr>
              </pic:pic>
            </a:graphicData>
          </a:graphic>
          <wp14:sizeRelH relativeFrom="page">
            <wp14:pctWidth>0</wp14:pctWidth>
          </wp14:sizeRelH>
          <wp14:sizeRelV relativeFrom="page">
            <wp14:pctHeight>0</wp14:pctHeight>
          </wp14:sizeRelV>
        </wp:anchor>
      </w:drawing>
    </w:r>
    <w:r w:rsidR="008B4055" w:rsidRPr="008B4055">
      <w:rPr>
        <w:rFonts w:ascii="Glypha" w:hAnsi="Glypha" w:cs="Arial"/>
        <w:b/>
        <w:noProof/>
        <w:sz w:val="72"/>
        <w:szCs w:val="72"/>
        <w:lang w:eastAsia="en-GB"/>
      </w:rPr>
      <w:t>Your faith, your finance</w:t>
    </w:r>
  </w:p>
  <w:p w:rsidR="008B4055" w:rsidRDefault="008B4055">
    <w:pPr>
      <w:pStyle w:val="Header"/>
    </w:pPr>
    <w:r w:rsidRPr="008B4055">
      <w:rPr>
        <w:rFonts w:ascii="Arial" w:hAnsi="Arial" w:cs="Arial"/>
        <w:b/>
        <w:sz w:val="40"/>
        <w:szCs w:val="40"/>
      </w:rPr>
      <w:t>Workshop resources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3DA8" w:rsidRDefault="00683D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C9" w:rsidRPr="00D960C9" w:rsidRDefault="00D960C9" w:rsidP="00D960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1.5pt;height:42.75pt" o:bullet="t">
        <v:imagedata r:id="rId1" o:title="cogs"/>
      </v:shape>
    </w:pict>
  </w:numPicBullet>
  <w:numPicBullet w:numPicBulletId="1">
    <w:pict>
      <v:shape id="_x0000_i1035" type="#_x0000_t75" style="width:10in;height:8in" o:bullet="t">
        <v:imagedata r:id="rId2" o:title="Simple_icon_time"/>
      </v:shape>
    </w:pict>
  </w:numPicBullet>
  <w:abstractNum w:abstractNumId="0" w15:restartNumberingAfterBreak="0">
    <w:nsid w:val="11563E74"/>
    <w:multiLevelType w:val="hybridMultilevel"/>
    <w:tmpl w:val="4530B748"/>
    <w:lvl w:ilvl="0" w:tplc="79D2DDF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8DD1CF1"/>
    <w:multiLevelType w:val="hybridMultilevel"/>
    <w:tmpl w:val="19D2E132"/>
    <w:lvl w:ilvl="0" w:tplc="79D2DD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4338E4"/>
    <w:multiLevelType w:val="hybridMultilevel"/>
    <w:tmpl w:val="79784B3C"/>
    <w:lvl w:ilvl="0" w:tplc="D500F14E">
      <w:start w:val="1"/>
      <w:numFmt w:val="bullet"/>
      <w:lvlText w:val="•"/>
      <w:lvlJc w:val="left"/>
      <w:pPr>
        <w:tabs>
          <w:tab w:val="num" w:pos="720"/>
        </w:tabs>
        <w:ind w:left="720" w:hanging="360"/>
      </w:pPr>
      <w:rPr>
        <w:rFonts w:ascii="Arial" w:hAnsi="Arial" w:hint="default"/>
      </w:rPr>
    </w:lvl>
    <w:lvl w:ilvl="1" w:tplc="CA8AAAD8" w:tentative="1">
      <w:start w:val="1"/>
      <w:numFmt w:val="bullet"/>
      <w:lvlText w:val="•"/>
      <w:lvlJc w:val="left"/>
      <w:pPr>
        <w:tabs>
          <w:tab w:val="num" w:pos="1440"/>
        </w:tabs>
        <w:ind w:left="1440" w:hanging="360"/>
      </w:pPr>
      <w:rPr>
        <w:rFonts w:ascii="Arial" w:hAnsi="Arial" w:hint="default"/>
      </w:rPr>
    </w:lvl>
    <w:lvl w:ilvl="2" w:tplc="980802A2" w:tentative="1">
      <w:start w:val="1"/>
      <w:numFmt w:val="bullet"/>
      <w:lvlText w:val="•"/>
      <w:lvlJc w:val="left"/>
      <w:pPr>
        <w:tabs>
          <w:tab w:val="num" w:pos="2160"/>
        </w:tabs>
        <w:ind w:left="2160" w:hanging="360"/>
      </w:pPr>
      <w:rPr>
        <w:rFonts w:ascii="Arial" w:hAnsi="Arial" w:hint="default"/>
      </w:rPr>
    </w:lvl>
    <w:lvl w:ilvl="3" w:tplc="57B41E02" w:tentative="1">
      <w:start w:val="1"/>
      <w:numFmt w:val="bullet"/>
      <w:lvlText w:val="•"/>
      <w:lvlJc w:val="left"/>
      <w:pPr>
        <w:tabs>
          <w:tab w:val="num" w:pos="2880"/>
        </w:tabs>
        <w:ind w:left="2880" w:hanging="360"/>
      </w:pPr>
      <w:rPr>
        <w:rFonts w:ascii="Arial" w:hAnsi="Arial" w:hint="default"/>
      </w:rPr>
    </w:lvl>
    <w:lvl w:ilvl="4" w:tplc="7AFCB3EE" w:tentative="1">
      <w:start w:val="1"/>
      <w:numFmt w:val="bullet"/>
      <w:lvlText w:val="•"/>
      <w:lvlJc w:val="left"/>
      <w:pPr>
        <w:tabs>
          <w:tab w:val="num" w:pos="3600"/>
        </w:tabs>
        <w:ind w:left="3600" w:hanging="360"/>
      </w:pPr>
      <w:rPr>
        <w:rFonts w:ascii="Arial" w:hAnsi="Arial" w:hint="default"/>
      </w:rPr>
    </w:lvl>
    <w:lvl w:ilvl="5" w:tplc="339C7466" w:tentative="1">
      <w:start w:val="1"/>
      <w:numFmt w:val="bullet"/>
      <w:lvlText w:val="•"/>
      <w:lvlJc w:val="left"/>
      <w:pPr>
        <w:tabs>
          <w:tab w:val="num" w:pos="4320"/>
        </w:tabs>
        <w:ind w:left="4320" w:hanging="360"/>
      </w:pPr>
      <w:rPr>
        <w:rFonts w:ascii="Arial" w:hAnsi="Arial" w:hint="default"/>
      </w:rPr>
    </w:lvl>
    <w:lvl w:ilvl="6" w:tplc="12722404" w:tentative="1">
      <w:start w:val="1"/>
      <w:numFmt w:val="bullet"/>
      <w:lvlText w:val="•"/>
      <w:lvlJc w:val="left"/>
      <w:pPr>
        <w:tabs>
          <w:tab w:val="num" w:pos="5040"/>
        </w:tabs>
        <w:ind w:left="5040" w:hanging="360"/>
      </w:pPr>
      <w:rPr>
        <w:rFonts w:ascii="Arial" w:hAnsi="Arial" w:hint="default"/>
      </w:rPr>
    </w:lvl>
    <w:lvl w:ilvl="7" w:tplc="03AC40CC" w:tentative="1">
      <w:start w:val="1"/>
      <w:numFmt w:val="bullet"/>
      <w:lvlText w:val="•"/>
      <w:lvlJc w:val="left"/>
      <w:pPr>
        <w:tabs>
          <w:tab w:val="num" w:pos="5760"/>
        </w:tabs>
        <w:ind w:left="5760" w:hanging="360"/>
      </w:pPr>
      <w:rPr>
        <w:rFonts w:ascii="Arial" w:hAnsi="Arial" w:hint="default"/>
      </w:rPr>
    </w:lvl>
    <w:lvl w:ilvl="8" w:tplc="60BEB8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6D43DC"/>
    <w:multiLevelType w:val="hybridMultilevel"/>
    <w:tmpl w:val="2E2A520E"/>
    <w:lvl w:ilvl="0" w:tplc="33884842">
      <w:start w:val="1"/>
      <w:numFmt w:val="bullet"/>
      <w:lvlText w:val="•"/>
      <w:lvlJc w:val="left"/>
      <w:pPr>
        <w:tabs>
          <w:tab w:val="num" w:pos="720"/>
        </w:tabs>
        <w:ind w:left="720" w:hanging="360"/>
      </w:pPr>
      <w:rPr>
        <w:rFonts w:ascii="Arial" w:hAnsi="Arial" w:hint="default"/>
      </w:rPr>
    </w:lvl>
    <w:lvl w:ilvl="1" w:tplc="67DA9C64" w:tentative="1">
      <w:start w:val="1"/>
      <w:numFmt w:val="bullet"/>
      <w:lvlText w:val="•"/>
      <w:lvlJc w:val="left"/>
      <w:pPr>
        <w:tabs>
          <w:tab w:val="num" w:pos="1440"/>
        </w:tabs>
        <w:ind w:left="1440" w:hanging="360"/>
      </w:pPr>
      <w:rPr>
        <w:rFonts w:ascii="Arial" w:hAnsi="Arial" w:hint="default"/>
      </w:rPr>
    </w:lvl>
    <w:lvl w:ilvl="2" w:tplc="3E3A847A" w:tentative="1">
      <w:start w:val="1"/>
      <w:numFmt w:val="bullet"/>
      <w:lvlText w:val="•"/>
      <w:lvlJc w:val="left"/>
      <w:pPr>
        <w:tabs>
          <w:tab w:val="num" w:pos="2160"/>
        </w:tabs>
        <w:ind w:left="2160" w:hanging="360"/>
      </w:pPr>
      <w:rPr>
        <w:rFonts w:ascii="Arial" w:hAnsi="Arial" w:hint="default"/>
      </w:rPr>
    </w:lvl>
    <w:lvl w:ilvl="3" w:tplc="D6D662AA" w:tentative="1">
      <w:start w:val="1"/>
      <w:numFmt w:val="bullet"/>
      <w:lvlText w:val="•"/>
      <w:lvlJc w:val="left"/>
      <w:pPr>
        <w:tabs>
          <w:tab w:val="num" w:pos="2880"/>
        </w:tabs>
        <w:ind w:left="2880" w:hanging="360"/>
      </w:pPr>
      <w:rPr>
        <w:rFonts w:ascii="Arial" w:hAnsi="Arial" w:hint="default"/>
      </w:rPr>
    </w:lvl>
    <w:lvl w:ilvl="4" w:tplc="6B00409E" w:tentative="1">
      <w:start w:val="1"/>
      <w:numFmt w:val="bullet"/>
      <w:lvlText w:val="•"/>
      <w:lvlJc w:val="left"/>
      <w:pPr>
        <w:tabs>
          <w:tab w:val="num" w:pos="3600"/>
        </w:tabs>
        <w:ind w:left="3600" w:hanging="360"/>
      </w:pPr>
      <w:rPr>
        <w:rFonts w:ascii="Arial" w:hAnsi="Arial" w:hint="default"/>
      </w:rPr>
    </w:lvl>
    <w:lvl w:ilvl="5" w:tplc="5A1A17A0" w:tentative="1">
      <w:start w:val="1"/>
      <w:numFmt w:val="bullet"/>
      <w:lvlText w:val="•"/>
      <w:lvlJc w:val="left"/>
      <w:pPr>
        <w:tabs>
          <w:tab w:val="num" w:pos="4320"/>
        </w:tabs>
        <w:ind w:left="4320" w:hanging="360"/>
      </w:pPr>
      <w:rPr>
        <w:rFonts w:ascii="Arial" w:hAnsi="Arial" w:hint="default"/>
      </w:rPr>
    </w:lvl>
    <w:lvl w:ilvl="6" w:tplc="AEE880BE" w:tentative="1">
      <w:start w:val="1"/>
      <w:numFmt w:val="bullet"/>
      <w:lvlText w:val="•"/>
      <w:lvlJc w:val="left"/>
      <w:pPr>
        <w:tabs>
          <w:tab w:val="num" w:pos="5040"/>
        </w:tabs>
        <w:ind w:left="5040" w:hanging="360"/>
      </w:pPr>
      <w:rPr>
        <w:rFonts w:ascii="Arial" w:hAnsi="Arial" w:hint="default"/>
      </w:rPr>
    </w:lvl>
    <w:lvl w:ilvl="7" w:tplc="9D2AF7A4" w:tentative="1">
      <w:start w:val="1"/>
      <w:numFmt w:val="bullet"/>
      <w:lvlText w:val="•"/>
      <w:lvlJc w:val="left"/>
      <w:pPr>
        <w:tabs>
          <w:tab w:val="num" w:pos="5760"/>
        </w:tabs>
        <w:ind w:left="5760" w:hanging="360"/>
      </w:pPr>
      <w:rPr>
        <w:rFonts w:ascii="Arial" w:hAnsi="Arial" w:hint="default"/>
      </w:rPr>
    </w:lvl>
    <w:lvl w:ilvl="8" w:tplc="F88CB50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FA79CB"/>
    <w:multiLevelType w:val="hybridMultilevel"/>
    <w:tmpl w:val="7DAA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3185E"/>
    <w:multiLevelType w:val="hybridMultilevel"/>
    <w:tmpl w:val="96861EF8"/>
    <w:lvl w:ilvl="0" w:tplc="C8C2305E">
      <w:start w:val="1"/>
      <w:numFmt w:val="bullet"/>
      <w:lvlText w:val=""/>
      <w:lvlPicBulletId w:val="0"/>
      <w:lvlJc w:val="left"/>
      <w:pPr>
        <w:ind w:left="720" w:hanging="360"/>
      </w:pPr>
      <w:rPr>
        <w:rFonts w:ascii="Symbol" w:hAnsi="Symbol" w:hint="default"/>
        <w:sz w:val="44"/>
        <w:szCs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BD3E61"/>
    <w:multiLevelType w:val="hybridMultilevel"/>
    <w:tmpl w:val="E9F4B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053F53"/>
    <w:multiLevelType w:val="hybridMultilevel"/>
    <w:tmpl w:val="0F686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987E1C"/>
    <w:multiLevelType w:val="hybridMultilevel"/>
    <w:tmpl w:val="850EE100"/>
    <w:lvl w:ilvl="0" w:tplc="47A04FF0">
      <w:start w:val="1"/>
      <w:numFmt w:val="bullet"/>
      <w:lvlText w:val="•"/>
      <w:lvlJc w:val="left"/>
      <w:pPr>
        <w:tabs>
          <w:tab w:val="num" w:pos="720"/>
        </w:tabs>
        <w:ind w:left="720" w:hanging="360"/>
      </w:pPr>
      <w:rPr>
        <w:rFonts w:ascii="Arial" w:hAnsi="Arial" w:hint="default"/>
      </w:rPr>
    </w:lvl>
    <w:lvl w:ilvl="1" w:tplc="2FFC4E12" w:tentative="1">
      <w:start w:val="1"/>
      <w:numFmt w:val="bullet"/>
      <w:lvlText w:val="•"/>
      <w:lvlJc w:val="left"/>
      <w:pPr>
        <w:tabs>
          <w:tab w:val="num" w:pos="1440"/>
        </w:tabs>
        <w:ind w:left="1440" w:hanging="360"/>
      </w:pPr>
      <w:rPr>
        <w:rFonts w:ascii="Arial" w:hAnsi="Arial" w:hint="default"/>
      </w:rPr>
    </w:lvl>
    <w:lvl w:ilvl="2" w:tplc="82C09D18" w:tentative="1">
      <w:start w:val="1"/>
      <w:numFmt w:val="bullet"/>
      <w:lvlText w:val="•"/>
      <w:lvlJc w:val="left"/>
      <w:pPr>
        <w:tabs>
          <w:tab w:val="num" w:pos="2160"/>
        </w:tabs>
        <w:ind w:left="2160" w:hanging="360"/>
      </w:pPr>
      <w:rPr>
        <w:rFonts w:ascii="Arial" w:hAnsi="Arial" w:hint="default"/>
      </w:rPr>
    </w:lvl>
    <w:lvl w:ilvl="3" w:tplc="46268426" w:tentative="1">
      <w:start w:val="1"/>
      <w:numFmt w:val="bullet"/>
      <w:lvlText w:val="•"/>
      <w:lvlJc w:val="left"/>
      <w:pPr>
        <w:tabs>
          <w:tab w:val="num" w:pos="2880"/>
        </w:tabs>
        <w:ind w:left="2880" w:hanging="360"/>
      </w:pPr>
      <w:rPr>
        <w:rFonts w:ascii="Arial" w:hAnsi="Arial" w:hint="default"/>
      </w:rPr>
    </w:lvl>
    <w:lvl w:ilvl="4" w:tplc="3754F8B4" w:tentative="1">
      <w:start w:val="1"/>
      <w:numFmt w:val="bullet"/>
      <w:lvlText w:val="•"/>
      <w:lvlJc w:val="left"/>
      <w:pPr>
        <w:tabs>
          <w:tab w:val="num" w:pos="3600"/>
        </w:tabs>
        <w:ind w:left="3600" w:hanging="360"/>
      </w:pPr>
      <w:rPr>
        <w:rFonts w:ascii="Arial" w:hAnsi="Arial" w:hint="default"/>
      </w:rPr>
    </w:lvl>
    <w:lvl w:ilvl="5" w:tplc="D0887C02" w:tentative="1">
      <w:start w:val="1"/>
      <w:numFmt w:val="bullet"/>
      <w:lvlText w:val="•"/>
      <w:lvlJc w:val="left"/>
      <w:pPr>
        <w:tabs>
          <w:tab w:val="num" w:pos="4320"/>
        </w:tabs>
        <w:ind w:left="4320" w:hanging="360"/>
      </w:pPr>
      <w:rPr>
        <w:rFonts w:ascii="Arial" w:hAnsi="Arial" w:hint="default"/>
      </w:rPr>
    </w:lvl>
    <w:lvl w:ilvl="6" w:tplc="C0F89C6E" w:tentative="1">
      <w:start w:val="1"/>
      <w:numFmt w:val="bullet"/>
      <w:lvlText w:val="•"/>
      <w:lvlJc w:val="left"/>
      <w:pPr>
        <w:tabs>
          <w:tab w:val="num" w:pos="5040"/>
        </w:tabs>
        <w:ind w:left="5040" w:hanging="360"/>
      </w:pPr>
      <w:rPr>
        <w:rFonts w:ascii="Arial" w:hAnsi="Arial" w:hint="default"/>
      </w:rPr>
    </w:lvl>
    <w:lvl w:ilvl="7" w:tplc="D186A9EC" w:tentative="1">
      <w:start w:val="1"/>
      <w:numFmt w:val="bullet"/>
      <w:lvlText w:val="•"/>
      <w:lvlJc w:val="left"/>
      <w:pPr>
        <w:tabs>
          <w:tab w:val="num" w:pos="5760"/>
        </w:tabs>
        <w:ind w:left="5760" w:hanging="360"/>
      </w:pPr>
      <w:rPr>
        <w:rFonts w:ascii="Arial" w:hAnsi="Arial" w:hint="default"/>
      </w:rPr>
    </w:lvl>
    <w:lvl w:ilvl="8" w:tplc="66F2EF2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0351935"/>
    <w:multiLevelType w:val="hybridMultilevel"/>
    <w:tmpl w:val="88F46F20"/>
    <w:lvl w:ilvl="0" w:tplc="79D2DD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B520FA"/>
    <w:multiLevelType w:val="hybridMultilevel"/>
    <w:tmpl w:val="C11CCB1A"/>
    <w:lvl w:ilvl="0" w:tplc="9DA08A3E">
      <w:start w:val="1"/>
      <w:numFmt w:val="bullet"/>
      <w:lvlText w:val=""/>
      <w:lvlPicBulletId w:val="1"/>
      <w:lvlJc w:val="left"/>
      <w:pPr>
        <w:ind w:left="720" w:hanging="360"/>
      </w:pPr>
      <w:rPr>
        <w:rFonts w:ascii="Symbol" w:hAnsi="Symbol" w:hint="default"/>
        <w:color w:val="auto"/>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5178E6"/>
    <w:multiLevelType w:val="hybridMultilevel"/>
    <w:tmpl w:val="FB464A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71A47301"/>
    <w:multiLevelType w:val="hybridMultilevel"/>
    <w:tmpl w:val="990CEB04"/>
    <w:lvl w:ilvl="0" w:tplc="C8C2305E">
      <w:start w:val="1"/>
      <w:numFmt w:val="bullet"/>
      <w:lvlText w:val=""/>
      <w:lvlPicBulletId w:val="0"/>
      <w:lvlJc w:val="left"/>
      <w:pPr>
        <w:ind w:left="720" w:hanging="360"/>
      </w:pPr>
      <w:rPr>
        <w:rFonts w:ascii="Symbol" w:hAnsi="Symbol" w:hint="default"/>
        <w:sz w:val="44"/>
        <w:szCs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D45946"/>
    <w:multiLevelType w:val="hybridMultilevel"/>
    <w:tmpl w:val="FB464A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C563F74"/>
    <w:multiLevelType w:val="hybridMultilevel"/>
    <w:tmpl w:val="E9F4B7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863564"/>
    <w:multiLevelType w:val="hybridMultilevel"/>
    <w:tmpl w:val="76200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15"/>
  </w:num>
  <w:num w:numId="5">
    <w:abstractNumId w:val="10"/>
  </w:num>
  <w:num w:numId="6">
    <w:abstractNumId w:val="12"/>
  </w:num>
  <w:num w:numId="7">
    <w:abstractNumId w:val="5"/>
  </w:num>
  <w:num w:numId="8">
    <w:abstractNumId w:val="7"/>
  </w:num>
  <w:num w:numId="9">
    <w:abstractNumId w:val="14"/>
  </w:num>
  <w:num w:numId="10">
    <w:abstractNumId w:val="6"/>
  </w:num>
  <w:num w:numId="11">
    <w:abstractNumId w:val="13"/>
  </w:num>
  <w:num w:numId="12">
    <w:abstractNumId w:val="4"/>
  </w:num>
  <w:num w:numId="13">
    <w:abstractNumId w:val="11"/>
  </w:num>
  <w:num w:numId="14">
    <w:abstractNumId w:val="3"/>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015"/>
    <w:rsid w:val="00046A9F"/>
    <w:rsid w:val="00084C7D"/>
    <w:rsid w:val="0010029B"/>
    <w:rsid w:val="001A2668"/>
    <w:rsid w:val="001A48C9"/>
    <w:rsid w:val="00231509"/>
    <w:rsid w:val="0023306B"/>
    <w:rsid w:val="0031101E"/>
    <w:rsid w:val="00326430"/>
    <w:rsid w:val="00332343"/>
    <w:rsid w:val="003503D1"/>
    <w:rsid w:val="003503E1"/>
    <w:rsid w:val="003B5E1A"/>
    <w:rsid w:val="003D6F80"/>
    <w:rsid w:val="003E404A"/>
    <w:rsid w:val="00402C08"/>
    <w:rsid w:val="00426971"/>
    <w:rsid w:val="00465ED6"/>
    <w:rsid w:val="0048304D"/>
    <w:rsid w:val="00522CA6"/>
    <w:rsid w:val="00537F4B"/>
    <w:rsid w:val="00576A3F"/>
    <w:rsid w:val="005E6035"/>
    <w:rsid w:val="0061639B"/>
    <w:rsid w:val="00657C8A"/>
    <w:rsid w:val="00683DA8"/>
    <w:rsid w:val="00691309"/>
    <w:rsid w:val="006A6EFC"/>
    <w:rsid w:val="006B3CB9"/>
    <w:rsid w:val="00746A0C"/>
    <w:rsid w:val="00755D12"/>
    <w:rsid w:val="007B06E9"/>
    <w:rsid w:val="0080262F"/>
    <w:rsid w:val="00817C3F"/>
    <w:rsid w:val="00841215"/>
    <w:rsid w:val="00877099"/>
    <w:rsid w:val="00882D37"/>
    <w:rsid w:val="00883447"/>
    <w:rsid w:val="008834A7"/>
    <w:rsid w:val="008A4E1B"/>
    <w:rsid w:val="008B212D"/>
    <w:rsid w:val="008B4055"/>
    <w:rsid w:val="008C4DB9"/>
    <w:rsid w:val="008E0780"/>
    <w:rsid w:val="00900894"/>
    <w:rsid w:val="00903C89"/>
    <w:rsid w:val="00913C75"/>
    <w:rsid w:val="0097293A"/>
    <w:rsid w:val="00977E81"/>
    <w:rsid w:val="009B53E1"/>
    <w:rsid w:val="009F0FEE"/>
    <w:rsid w:val="00A12A8B"/>
    <w:rsid w:val="00A66357"/>
    <w:rsid w:val="00A710EB"/>
    <w:rsid w:val="00AB2015"/>
    <w:rsid w:val="00AC3F14"/>
    <w:rsid w:val="00AF1901"/>
    <w:rsid w:val="00B24582"/>
    <w:rsid w:val="00B30091"/>
    <w:rsid w:val="00B75776"/>
    <w:rsid w:val="00B82FE0"/>
    <w:rsid w:val="00B830B6"/>
    <w:rsid w:val="00B83A39"/>
    <w:rsid w:val="00BB476F"/>
    <w:rsid w:val="00BC34DD"/>
    <w:rsid w:val="00BD7B86"/>
    <w:rsid w:val="00C33568"/>
    <w:rsid w:val="00C42F25"/>
    <w:rsid w:val="00C755BB"/>
    <w:rsid w:val="00CC2169"/>
    <w:rsid w:val="00D35A43"/>
    <w:rsid w:val="00D4264F"/>
    <w:rsid w:val="00D56CE9"/>
    <w:rsid w:val="00D678DC"/>
    <w:rsid w:val="00D7088E"/>
    <w:rsid w:val="00D960C9"/>
    <w:rsid w:val="00DC7088"/>
    <w:rsid w:val="00DE4C7C"/>
    <w:rsid w:val="00DE6E56"/>
    <w:rsid w:val="00DF219F"/>
    <w:rsid w:val="00E00F76"/>
    <w:rsid w:val="00E27575"/>
    <w:rsid w:val="00E62AC6"/>
    <w:rsid w:val="00E655DE"/>
    <w:rsid w:val="00E718A4"/>
    <w:rsid w:val="00F00ECD"/>
    <w:rsid w:val="00F07F90"/>
    <w:rsid w:val="00F1494B"/>
    <w:rsid w:val="00F55BF6"/>
    <w:rsid w:val="00F56B35"/>
    <w:rsid w:val="00F619B6"/>
    <w:rsid w:val="00F66C7A"/>
    <w:rsid w:val="00F80D18"/>
    <w:rsid w:val="00FB6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0E4D240-B3CD-434B-9034-37019E8F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63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0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0B6"/>
  </w:style>
  <w:style w:type="paragraph" w:styleId="Footer">
    <w:name w:val="footer"/>
    <w:basedOn w:val="Normal"/>
    <w:link w:val="FooterChar"/>
    <w:uiPriority w:val="99"/>
    <w:unhideWhenUsed/>
    <w:rsid w:val="00B830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0B6"/>
  </w:style>
  <w:style w:type="paragraph" w:customStyle="1" w:styleId="BasicParagraph">
    <w:name w:val="[Basic Paragraph]"/>
    <w:basedOn w:val="Normal"/>
    <w:uiPriority w:val="99"/>
    <w:rsid w:val="00B830B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NormalWeb">
    <w:name w:val="Normal (Web)"/>
    <w:basedOn w:val="Normal"/>
    <w:link w:val="NormalWebChar"/>
    <w:uiPriority w:val="99"/>
    <w:unhideWhenUsed/>
    <w:rsid w:val="003264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A">
    <w:name w:val="Heading A"/>
    <w:basedOn w:val="Normal"/>
    <w:link w:val="HeadingAChar"/>
    <w:qFormat/>
    <w:rsid w:val="00326430"/>
    <w:rPr>
      <w:rFonts w:ascii="Arial" w:hAnsi="Arial"/>
      <w:b/>
      <w:sz w:val="40"/>
      <w:szCs w:val="40"/>
    </w:rPr>
  </w:style>
  <w:style w:type="paragraph" w:customStyle="1" w:styleId="HeadingB">
    <w:name w:val="Heading B"/>
    <w:basedOn w:val="Normal"/>
    <w:link w:val="HeadingBChar"/>
    <w:qFormat/>
    <w:rsid w:val="00A710EB"/>
    <w:rPr>
      <w:rFonts w:ascii="Arial" w:hAnsi="Arial"/>
      <w:b/>
      <w:sz w:val="28"/>
      <w:szCs w:val="28"/>
    </w:rPr>
  </w:style>
  <w:style w:type="character" w:customStyle="1" w:styleId="HeadingAChar">
    <w:name w:val="Heading A Char"/>
    <w:basedOn w:val="DefaultParagraphFont"/>
    <w:link w:val="HeadingA"/>
    <w:rsid w:val="00326430"/>
    <w:rPr>
      <w:rFonts w:ascii="Arial" w:hAnsi="Arial"/>
      <w:b/>
      <w:sz w:val="40"/>
      <w:szCs w:val="40"/>
    </w:rPr>
  </w:style>
  <w:style w:type="paragraph" w:customStyle="1" w:styleId="Body">
    <w:name w:val="Body"/>
    <w:basedOn w:val="NormalWeb"/>
    <w:link w:val="BodyChar"/>
    <w:qFormat/>
    <w:rsid w:val="00F80D18"/>
    <w:pPr>
      <w:spacing w:before="0" w:beforeAutospacing="0" w:after="210" w:afterAutospacing="0" w:line="210" w:lineRule="atLeast"/>
    </w:pPr>
    <w:rPr>
      <w:rFonts w:ascii="Arial" w:hAnsi="Arial" w:cs="Arial"/>
      <w:color w:val="000000"/>
      <w:sz w:val="22"/>
      <w:szCs w:val="22"/>
    </w:rPr>
  </w:style>
  <w:style w:type="character" w:customStyle="1" w:styleId="HeadingBChar">
    <w:name w:val="Heading B Char"/>
    <w:basedOn w:val="DefaultParagraphFont"/>
    <w:link w:val="HeadingB"/>
    <w:rsid w:val="00A710EB"/>
    <w:rPr>
      <w:rFonts w:ascii="Arial" w:hAnsi="Arial"/>
      <w:b/>
      <w:sz w:val="28"/>
      <w:szCs w:val="28"/>
    </w:rPr>
  </w:style>
  <w:style w:type="character" w:customStyle="1" w:styleId="NormalWebChar">
    <w:name w:val="Normal (Web) Char"/>
    <w:basedOn w:val="DefaultParagraphFont"/>
    <w:link w:val="NormalWeb"/>
    <w:uiPriority w:val="99"/>
    <w:rsid w:val="00F80D18"/>
    <w:rPr>
      <w:rFonts w:ascii="Times New Roman" w:eastAsia="Times New Roman" w:hAnsi="Times New Roman" w:cs="Times New Roman"/>
      <w:sz w:val="24"/>
      <w:szCs w:val="24"/>
      <w:lang w:eastAsia="en-GB"/>
    </w:rPr>
  </w:style>
  <w:style w:type="character" w:customStyle="1" w:styleId="BodyChar">
    <w:name w:val="Body Char"/>
    <w:basedOn w:val="NormalWebChar"/>
    <w:link w:val="Body"/>
    <w:rsid w:val="00F80D18"/>
    <w:rPr>
      <w:rFonts w:ascii="Arial" w:eastAsia="Times New Roman" w:hAnsi="Arial" w:cs="Arial"/>
      <w:color w:val="000000"/>
      <w:sz w:val="24"/>
      <w:szCs w:val="24"/>
      <w:lang w:eastAsia="en-GB"/>
    </w:rPr>
  </w:style>
  <w:style w:type="character" w:styleId="Hyperlink">
    <w:name w:val="Hyperlink"/>
    <w:basedOn w:val="DefaultParagraphFont"/>
    <w:uiPriority w:val="99"/>
    <w:unhideWhenUsed/>
    <w:rsid w:val="008B4055"/>
    <w:rPr>
      <w:color w:val="0563C1" w:themeColor="hyperlink"/>
      <w:u w:val="single"/>
    </w:rPr>
  </w:style>
  <w:style w:type="table" w:styleId="TableGrid">
    <w:name w:val="Table Grid"/>
    <w:basedOn w:val="TableNormal"/>
    <w:uiPriority w:val="39"/>
    <w:rsid w:val="00E71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06E9"/>
    <w:pPr>
      <w:ind w:left="720"/>
      <w:contextualSpacing/>
    </w:pPr>
  </w:style>
  <w:style w:type="paragraph" w:styleId="BalloonText">
    <w:name w:val="Balloon Text"/>
    <w:basedOn w:val="Normal"/>
    <w:link w:val="BalloonTextChar"/>
    <w:uiPriority w:val="99"/>
    <w:semiHidden/>
    <w:unhideWhenUsed/>
    <w:rsid w:val="00616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39B"/>
    <w:rPr>
      <w:rFonts w:ascii="Segoe UI" w:hAnsi="Segoe UI" w:cs="Segoe UI"/>
      <w:sz w:val="18"/>
      <w:szCs w:val="18"/>
    </w:rPr>
  </w:style>
  <w:style w:type="character" w:customStyle="1" w:styleId="Heading1Char">
    <w:name w:val="Heading 1 Char"/>
    <w:basedOn w:val="DefaultParagraphFont"/>
    <w:link w:val="Heading1"/>
    <w:uiPriority w:val="9"/>
    <w:rsid w:val="0061639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1639B"/>
    <w:pPr>
      <w:outlineLvl w:val="9"/>
    </w:pPr>
    <w:rPr>
      <w:lang w:val="en-US"/>
    </w:rPr>
  </w:style>
  <w:style w:type="paragraph" w:styleId="TOC1">
    <w:name w:val="toc 1"/>
    <w:basedOn w:val="Normal"/>
    <w:next w:val="Normal"/>
    <w:autoRedefine/>
    <w:uiPriority w:val="39"/>
    <w:unhideWhenUsed/>
    <w:rsid w:val="0061639B"/>
    <w:pPr>
      <w:spacing w:after="100"/>
    </w:pPr>
  </w:style>
  <w:style w:type="paragraph" w:styleId="TOC2">
    <w:name w:val="toc 2"/>
    <w:basedOn w:val="Normal"/>
    <w:next w:val="Normal"/>
    <w:autoRedefine/>
    <w:uiPriority w:val="39"/>
    <w:unhideWhenUsed/>
    <w:rsid w:val="0061639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9911">
      <w:bodyDiv w:val="1"/>
      <w:marLeft w:val="0"/>
      <w:marRight w:val="0"/>
      <w:marTop w:val="0"/>
      <w:marBottom w:val="0"/>
      <w:divBdr>
        <w:top w:val="none" w:sz="0" w:space="0" w:color="auto"/>
        <w:left w:val="none" w:sz="0" w:space="0" w:color="auto"/>
        <w:bottom w:val="none" w:sz="0" w:space="0" w:color="auto"/>
        <w:right w:val="none" w:sz="0" w:space="0" w:color="auto"/>
      </w:divBdr>
    </w:div>
    <w:div w:id="254098333">
      <w:bodyDiv w:val="1"/>
      <w:marLeft w:val="0"/>
      <w:marRight w:val="0"/>
      <w:marTop w:val="0"/>
      <w:marBottom w:val="0"/>
      <w:divBdr>
        <w:top w:val="none" w:sz="0" w:space="0" w:color="auto"/>
        <w:left w:val="none" w:sz="0" w:space="0" w:color="auto"/>
        <w:bottom w:val="none" w:sz="0" w:space="0" w:color="auto"/>
        <w:right w:val="none" w:sz="0" w:space="0" w:color="auto"/>
      </w:divBdr>
      <w:divsChild>
        <w:div w:id="193736331">
          <w:marLeft w:val="274"/>
          <w:marRight w:val="0"/>
          <w:marTop w:val="86"/>
          <w:marBottom w:val="0"/>
          <w:divBdr>
            <w:top w:val="none" w:sz="0" w:space="0" w:color="auto"/>
            <w:left w:val="none" w:sz="0" w:space="0" w:color="auto"/>
            <w:bottom w:val="none" w:sz="0" w:space="0" w:color="auto"/>
            <w:right w:val="none" w:sz="0" w:space="0" w:color="auto"/>
          </w:divBdr>
        </w:div>
      </w:divsChild>
    </w:div>
    <w:div w:id="1604603918">
      <w:bodyDiv w:val="1"/>
      <w:marLeft w:val="0"/>
      <w:marRight w:val="0"/>
      <w:marTop w:val="0"/>
      <w:marBottom w:val="0"/>
      <w:divBdr>
        <w:top w:val="none" w:sz="0" w:space="0" w:color="auto"/>
        <w:left w:val="none" w:sz="0" w:space="0" w:color="auto"/>
        <w:bottom w:val="none" w:sz="0" w:space="0" w:color="auto"/>
        <w:right w:val="none" w:sz="0" w:space="0" w:color="auto"/>
      </w:divBdr>
      <w:divsChild>
        <w:div w:id="1274944553">
          <w:marLeft w:val="274"/>
          <w:marRight w:val="0"/>
          <w:marTop w:val="86"/>
          <w:marBottom w:val="0"/>
          <w:divBdr>
            <w:top w:val="none" w:sz="0" w:space="0" w:color="auto"/>
            <w:left w:val="none" w:sz="0" w:space="0" w:color="auto"/>
            <w:bottom w:val="none" w:sz="0" w:space="0" w:color="auto"/>
            <w:right w:val="none" w:sz="0" w:space="0" w:color="auto"/>
          </w:divBdr>
        </w:div>
      </w:divsChild>
    </w:div>
    <w:div w:id="2008747748">
      <w:bodyDiv w:val="1"/>
      <w:marLeft w:val="0"/>
      <w:marRight w:val="0"/>
      <w:marTop w:val="0"/>
      <w:marBottom w:val="0"/>
      <w:divBdr>
        <w:top w:val="none" w:sz="0" w:space="0" w:color="auto"/>
        <w:left w:val="none" w:sz="0" w:space="0" w:color="auto"/>
        <w:bottom w:val="none" w:sz="0" w:space="0" w:color="auto"/>
        <w:right w:val="none" w:sz="0" w:space="0" w:color="auto"/>
      </w:divBdr>
      <w:divsChild>
        <w:div w:id="1897356878">
          <w:marLeft w:val="274"/>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uzannei@quaker.org.uk" TargetMode="External"/><Relationship Id="rId18" Type="http://schemas.openxmlformats.org/officeDocument/2006/relationships/hyperlink" Target="http://www.livingwage.org.uk" TargetMode="External"/><Relationship Id="rId26" Type="http://schemas.openxmlformats.org/officeDocument/2006/relationships/hyperlink" Target="http://www.ethicalconsumer.org/" TargetMode="External"/><Relationship Id="rId3" Type="http://schemas.openxmlformats.org/officeDocument/2006/relationships/styles" Target="styles.xml"/><Relationship Id="rId21" Type="http://schemas.openxmlformats.org/officeDocument/2006/relationships/hyperlink" Target="http://www.goodmoneyweek.com/" TargetMode="External"/><Relationship Id="rId7" Type="http://schemas.openxmlformats.org/officeDocument/2006/relationships/endnotes" Target="endnotes.xml"/><Relationship Id="rId12" Type="http://schemas.openxmlformats.org/officeDocument/2006/relationships/hyperlink" Target="http://www.quaker.org.uk/our-work/economic-justice/ethical-finance" TargetMode="External"/><Relationship Id="rId17" Type="http://schemas.openxmlformats.org/officeDocument/2006/relationships/header" Target="header2.xml"/><Relationship Id="rId25" Type="http://schemas.openxmlformats.org/officeDocument/2006/relationships/hyperlink" Target="http://www.scottishcu.org/" TargetMode="External"/><Relationship Id="rId2" Type="http://schemas.openxmlformats.org/officeDocument/2006/relationships/numbering" Target="numbering.xml"/><Relationship Id="rId16" Type="http://schemas.openxmlformats.org/officeDocument/2006/relationships/hyperlink" Target="mailto:suzannei@quaker.org.uk" TargetMode="External"/><Relationship Id="rId20" Type="http://schemas.openxmlformats.org/officeDocument/2006/relationships/hyperlink" Target="http://www.yourethicalmoney.or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rfaithyourfinance.org" TargetMode="External"/><Relationship Id="rId24" Type="http://schemas.openxmlformats.org/officeDocument/2006/relationships/hyperlink" Target="http://www.abcul.org/home" TargetMode="External"/><Relationship Id="rId5" Type="http://schemas.openxmlformats.org/officeDocument/2006/relationships/webSettings" Target="webSettings.xml"/><Relationship Id="rId15" Type="http://schemas.openxmlformats.org/officeDocument/2006/relationships/hyperlink" Target="mailto:suzannei@quaker.org.uk" TargetMode="External"/><Relationship Id="rId23" Type="http://schemas.openxmlformats.org/officeDocument/2006/relationships/hyperlink" Target="http://www.shareaction.org/" TargetMode="External"/><Relationship Id="rId28" Type="http://schemas.openxmlformats.org/officeDocument/2006/relationships/hyperlink" Target="http://www.eccr.org.uk/" TargetMode="External"/><Relationship Id="rId10" Type="http://schemas.openxmlformats.org/officeDocument/2006/relationships/footer" Target="footer2.xml"/><Relationship Id="rId19" Type="http://schemas.openxmlformats.org/officeDocument/2006/relationships/hyperlink" Target="http://www.yourfaithyourfinance.org/money-and-faith/in-the-world-toda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uzannei@quaker.org.uk" TargetMode="External"/><Relationship Id="rId22" Type="http://schemas.openxmlformats.org/officeDocument/2006/relationships/hyperlink" Target="http://www.ethicalinvestment.org.uk/" TargetMode="External"/><Relationship Id="rId27" Type="http://schemas.openxmlformats.org/officeDocument/2006/relationships/hyperlink" Target="http://www.ethex.org.uk/"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Qpswhome\Qpswshare\ECONOMICS,%20SUSTAINABILITY%20&amp;%20PEACE\QPSW%20briefing%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555C8-19B7-4B65-BFEC-829E1362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QPSW briefing template</Template>
  <TotalTime>395</TotalTime>
  <Pages>18</Pages>
  <Words>4836</Words>
  <Characters>27570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32342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Hynes</dc:creator>
  <cp:keywords/>
  <dc:description/>
  <cp:lastModifiedBy>Suzanne Ismail</cp:lastModifiedBy>
  <cp:revision>58</cp:revision>
  <cp:lastPrinted>2016-09-23T13:10:00Z</cp:lastPrinted>
  <dcterms:created xsi:type="dcterms:W3CDTF">2016-09-21T10:38:00Z</dcterms:created>
  <dcterms:modified xsi:type="dcterms:W3CDTF">2016-09-28T09:46:00Z</dcterms:modified>
</cp:coreProperties>
</file>